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15B308" w14:textId="3800DA85" w:rsidR="00390E43" w:rsidRDefault="00390E43" w:rsidP="00A70C74">
      <w:pPr>
        <w:pStyle w:val="Heading1"/>
      </w:pPr>
      <w:r w:rsidRPr="00390E43">
        <w:rPr>
          <w:sz w:val="28"/>
        </w:rPr>
        <w:t>domestic and family violence information sharing scheme</w:t>
      </w:r>
    </w:p>
    <w:p w14:paraId="443FC9F0" w14:textId="3B82219C" w:rsidR="00390E43" w:rsidRPr="00812A9F" w:rsidRDefault="00390E43" w:rsidP="00812A9F">
      <w:pPr>
        <w:pStyle w:val="Heading1"/>
        <w:spacing w:after="0"/>
        <w:rPr>
          <w:sz w:val="44"/>
        </w:rPr>
      </w:pPr>
      <w:r w:rsidRPr="00812A9F">
        <w:rPr>
          <w:sz w:val="44"/>
        </w:rPr>
        <w:t>application to become an information sharing entity under chapter 5a</w:t>
      </w:r>
    </w:p>
    <w:p w14:paraId="5B6A0770" w14:textId="5488FF6C" w:rsidR="00812A9F" w:rsidRPr="00812A9F" w:rsidRDefault="00812A9F" w:rsidP="00311C23">
      <w:pPr>
        <w:pStyle w:val="Heading1"/>
        <w:spacing w:before="0" w:after="0" w:line="276" w:lineRule="auto"/>
        <w:rPr>
          <w:b w:val="0"/>
          <w:color w:val="C45911" w:themeColor="accent2" w:themeShade="BF"/>
          <w:sz w:val="20"/>
          <w:szCs w:val="20"/>
          <w:lang w:val="en"/>
        </w:rPr>
      </w:pPr>
      <w:r w:rsidRPr="00812A9F">
        <w:rPr>
          <w:color w:val="C45911" w:themeColor="accent2" w:themeShade="BF"/>
          <w:sz w:val="20"/>
          <w:szCs w:val="20"/>
          <w:lang w:val="en"/>
        </w:rPr>
        <w:br/>
      </w:r>
      <w:r w:rsidR="00311C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The I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nformation </w:t>
      </w:r>
      <w:r w:rsidR="00311C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haring </w:t>
      </w:r>
      <w:r w:rsidR="00311C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cheme, contained in Chapter 5A of the </w:t>
      </w:r>
      <w:r w:rsidRPr="00812A9F"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>Domestic and Family Violence Act 2007</w:t>
      </w:r>
      <w:r>
        <w:rPr>
          <w:rFonts w:ascii="Lato" w:hAnsi="Lato"/>
          <w:b w:val="0"/>
          <w:i/>
          <w:caps w:val="0"/>
          <w:color w:val="auto"/>
          <w:sz w:val="20"/>
          <w:szCs w:val="20"/>
          <w:lang w:val="en"/>
        </w:rPr>
        <w:t xml:space="preserve"> </w:t>
      </w:r>
      <w:r w:rsidR="00311C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(the Act), allows I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nformation </w:t>
      </w:r>
      <w:r w:rsidR="00311C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S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haring </w:t>
      </w:r>
      <w:r w:rsidR="00311C23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E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ntities (ISEs) to share relevant information</w:t>
      </w:r>
      <w:r w:rsidRPr="00812A9F">
        <w:rPr>
          <w:rFonts w:ascii="Lato" w:hAnsi="Lato"/>
          <w:b w:val="0"/>
          <w:color w:val="auto"/>
          <w:sz w:val="20"/>
          <w:szCs w:val="20"/>
          <w:lang w:val="en"/>
        </w:rPr>
        <w:t xml:space="preserve">, 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where it is necessary to protect people from serious threats of domestic and family violence (DFV).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</w:t>
      </w:r>
      <w:r>
        <w:rPr>
          <w:rFonts w:ascii="Lato" w:hAnsi="Lato"/>
          <w:b w:val="0"/>
          <w:caps w:val="0"/>
          <w:color w:val="auto"/>
          <w:sz w:val="20"/>
          <w:szCs w:val="20"/>
        </w:rPr>
        <w:t>The A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</w:rPr>
        <w:t xml:space="preserve">ct designates certain government agencies and non-government schools as </w:t>
      </w:r>
      <w:r>
        <w:rPr>
          <w:rFonts w:ascii="Lato" w:hAnsi="Lato"/>
          <w:b w:val="0"/>
          <w:caps w:val="0"/>
          <w:color w:val="auto"/>
          <w:sz w:val="20"/>
          <w:szCs w:val="20"/>
        </w:rPr>
        <w:t>ISE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</w:rPr>
        <w:t>s</w:t>
      </w:r>
      <w:r w:rsidRPr="00812A9F">
        <w:rPr>
          <w:rFonts w:ascii="Lato" w:hAnsi="Lato"/>
          <w:b w:val="0"/>
          <w:color w:val="auto"/>
          <w:sz w:val="20"/>
          <w:szCs w:val="20"/>
        </w:rPr>
        <w:t xml:space="preserve">. 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Other 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agencies </w:t>
      </w:r>
      <w:r w:rsidRPr="00812A9F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can apply to become an </w:t>
      </w:r>
      <w:r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ISE by completing this application form.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Prior to applying, agencies should familiarise themselves with the DFV Information Sharing Guidelines, available on the </w:t>
      </w:r>
      <w:r w:rsidR="00D330D4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Department of 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Territory Families</w:t>
      </w:r>
      <w:r w:rsidR="00D330D4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, Housing and Communities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 </w:t>
      </w:r>
      <w:r w:rsidR="00D330D4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 xml:space="preserve">(TFHC) </w:t>
      </w:r>
      <w:r w:rsidR="007E0E38">
        <w:rPr>
          <w:rFonts w:ascii="Lato" w:hAnsi="Lato"/>
          <w:b w:val="0"/>
          <w:caps w:val="0"/>
          <w:color w:val="auto"/>
          <w:sz w:val="20"/>
          <w:szCs w:val="20"/>
          <w:lang w:val="en"/>
        </w:rPr>
        <w:t>website.</w:t>
      </w:r>
    </w:p>
    <w:p w14:paraId="15D0B05E" w14:textId="7F7E4015" w:rsidR="00812A9F" w:rsidRDefault="00812A9F" w:rsidP="00311C23">
      <w:pPr>
        <w:spacing w:after="0" w:line="276" w:lineRule="auto"/>
        <w:rPr>
          <w:sz w:val="20"/>
          <w:szCs w:val="20"/>
        </w:rPr>
      </w:pPr>
    </w:p>
    <w:p w14:paraId="296D665C" w14:textId="77777777" w:rsidR="00812A9F" w:rsidRPr="00812A9F" w:rsidRDefault="00812A9F" w:rsidP="00311C23">
      <w:pPr>
        <w:spacing w:after="0" w:line="276" w:lineRule="auto"/>
        <w:rPr>
          <w:sz w:val="20"/>
          <w:szCs w:val="20"/>
        </w:rPr>
        <w:sectPr w:rsidR="00812A9F" w:rsidRPr="00812A9F" w:rsidSect="00812A9F">
          <w:footerReference w:type="default" r:id="rId8"/>
          <w:headerReference w:type="first" r:id="rId9"/>
          <w:footerReference w:type="first" r:id="rId10"/>
          <w:pgSz w:w="11901" w:h="16817"/>
          <w:pgMar w:top="3261" w:right="1134" w:bottom="1701" w:left="1134" w:header="709" w:footer="665" w:gutter="0"/>
          <w:cols w:space="708"/>
          <w:titlePg/>
          <w:docGrid w:linePitch="360"/>
        </w:sectPr>
      </w:pPr>
    </w:p>
    <w:p w14:paraId="59271F6E" w14:textId="77777777" w:rsidR="00390E43" w:rsidRPr="007E0E38" w:rsidRDefault="00390E43" w:rsidP="00311C23">
      <w:pPr>
        <w:pStyle w:val="Heading2"/>
        <w:spacing w:line="276" w:lineRule="auto"/>
        <w:rPr>
          <w:sz w:val="20"/>
          <w:szCs w:val="20"/>
        </w:rPr>
      </w:pPr>
      <w:r w:rsidRPr="007E0E38">
        <w:rPr>
          <w:sz w:val="20"/>
          <w:szCs w:val="20"/>
        </w:rPr>
        <w:t>The process</w:t>
      </w:r>
    </w:p>
    <w:p w14:paraId="15A25FD6" w14:textId="673F655C" w:rsidR="00311C23" w:rsidRPr="00812A9F" w:rsidRDefault="00311C23" w:rsidP="00311C23">
      <w:pPr>
        <w:pStyle w:val="ListParagraph"/>
        <w:numPr>
          <w:ilvl w:val="0"/>
          <w:numId w:val="2"/>
        </w:numPr>
        <w:spacing w:after="160" w:line="276" w:lineRule="auto"/>
        <w:rPr>
          <w:b/>
          <w:i/>
          <w:szCs w:val="20"/>
        </w:rPr>
      </w:pPr>
      <w:r w:rsidRPr="00812A9F">
        <w:rPr>
          <w:szCs w:val="20"/>
        </w:rPr>
        <w:t>Non-government agencies who provide a domestic violence related service (as defined in section 124B</w:t>
      </w:r>
      <w:r>
        <w:rPr>
          <w:szCs w:val="20"/>
        </w:rPr>
        <w:t xml:space="preserve"> of the Act</w:t>
      </w:r>
      <w:r w:rsidRPr="00812A9F">
        <w:rPr>
          <w:szCs w:val="20"/>
        </w:rPr>
        <w:t xml:space="preserve">) </w:t>
      </w:r>
      <w:r>
        <w:rPr>
          <w:szCs w:val="20"/>
        </w:rPr>
        <w:t xml:space="preserve">may apply to become an </w:t>
      </w:r>
      <w:r w:rsidRPr="00812A9F">
        <w:rPr>
          <w:szCs w:val="20"/>
        </w:rPr>
        <w:t>ISE</w:t>
      </w:r>
      <w:r>
        <w:rPr>
          <w:szCs w:val="20"/>
        </w:rPr>
        <w:t xml:space="preserve"> by completing this application form and submitting it to </w:t>
      </w:r>
      <w:r w:rsidR="00D330D4">
        <w:rPr>
          <w:szCs w:val="20"/>
        </w:rPr>
        <w:t>TFHC</w:t>
      </w:r>
      <w:r w:rsidRPr="00812A9F">
        <w:rPr>
          <w:szCs w:val="20"/>
        </w:rPr>
        <w:t xml:space="preserve">. </w:t>
      </w:r>
      <w:r w:rsidR="00020258">
        <w:rPr>
          <w:szCs w:val="20"/>
        </w:rPr>
        <w:t>Note the legal entity name and Australian Business Number (ABN) or Australian Company Number (ACN) of your organisation must be included in your application to avoid delays.</w:t>
      </w:r>
    </w:p>
    <w:p w14:paraId="32BC35A8" w14:textId="52729BBE" w:rsidR="00520959" w:rsidRPr="007E0E38" w:rsidRDefault="00311C23" w:rsidP="00520959">
      <w:pPr>
        <w:pStyle w:val="ListParagraph"/>
        <w:numPr>
          <w:ilvl w:val="0"/>
          <w:numId w:val="2"/>
        </w:numPr>
        <w:spacing w:line="276" w:lineRule="auto"/>
        <w:rPr>
          <w:b/>
          <w:i/>
          <w:szCs w:val="20"/>
        </w:rPr>
      </w:pPr>
      <w:r w:rsidRPr="007E0E38">
        <w:rPr>
          <w:szCs w:val="20"/>
        </w:rPr>
        <w:t>T</w:t>
      </w:r>
      <w:r w:rsidR="00D330D4">
        <w:rPr>
          <w:szCs w:val="20"/>
        </w:rPr>
        <w:t xml:space="preserve">FHC </w:t>
      </w:r>
      <w:r w:rsidRPr="007E0E38">
        <w:rPr>
          <w:szCs w:val="20"/>
        </w:rPr>
        <w:t>will assess these applications and make recommendations to the Minister for Territory Families</w:t>
      </w:r>
      <w:r w:rsidR="00D330D4">
        <w:rPr>
          <w:szCs w:val="20"/>
        </w:rPr>
        <w:t xml:space="preserve"> and Urban Housing</w:t>
      </w:r>
      <w:r>
        <w:rPr>
          <w:szCs w:val="20"/>
        </w:rPr>
        <w:t xml:space="preserve">. </w:t>
      </w:r>
      <w:r w:rsidR="00520959" w:rsidRPr="00E1240F">
        <w:rPr>
          <w:szCs w:val="20"/>
        </w:rPr>
        <w:t xml:space="preserve">ISEs must agree to </w:t>
      </w:r>
      <w:r w:rsidR="00520959">
        <w:rPr>
          <w:szCs w:val="20"/>
        </w:rPr>
        <w:t xml:space="preserve">comply with the DFV Information Sharing Guidelines and </w:t>
      </w:r>
      <w:r w:rsidR="00520959" w:rsidRPr="00E1240F">
        <w:rPr>
          <w:szCs w:val="20"/>
        </w:rPr>
        <w:t xml:space="preserve">align their policies, procedures and tools </w:t>
      </w:r>
      <w:r w:rsidR="00520959">
        <w:rPr>
          <w:szCs w:val="20"/>
        </w:rPr>
        <w:t xml:space="preserve">relevant to the sharing of information </w:t>
      </w:r>
      <w:r w:rsidR="00520959" w:rsidRPr="00E1240F">
        <w:rPr>
          <w:szCs w:val="20"/>
        </w:rPr>
        <w:t xml:space="preserve">with the Risk Assessment and Management Framework (RAMF). </w:t>
      </w:r>
    </w:p>
    <w:p w14:paraId="01C3AB90" w14:textId="77777777" w:rsidR="00311C23" w:rsidRPr="007E0E38" w:rsidRDefault="00311C23" w:rsidP="00311C23">
      <w:pPr>
        <w:pStyle w:val="ListParagraph"/>
        <w:numPr>
          <w:ilvl w:val="0"/>
          <w:numId w:val="2"/>
        </w:numPr>
        <w:spacing w:line="276" w:lineRule="auto"/>
        <w:rPr>
          <w:szCs w:val="20"/>
        </w:rPr>
      </w:pPr>
      <w:r>
        <w:rPr>
          <w:szCs w:val="20"/>
        </w:rPr>
        <w:t>The Minister will determine whether they are satisfied that the agency will comply with the DFV Information Sharing Guidelines</w:t>
      </w:r>
      <w:r w:rsidRPr="007E0E38">
        <w:rPr>
          <w:szCs w:val="20"/>
        </w:rPr>
        <w:t xml:space="preserve">. </w:t>
      </w:r>
    </w:p>
    <w:p w14:paraId="1667B23A" w14:textId="07D1B9D9" w:rsidR="00311C23" w:rsidRPr="00812A9F" w:rsidRDefault="00311C23" w:rsidP="00311C23">
      <w:pPr>
        <w:pStyle w:val="ListParagraph"/>
        <w:numPr>
          <w:ilvl w:val="0"/>
          <w:numId w:val="2"/>
        </w:numPr>
        <w:spacing w:line="276" w:lineRule="auto"/>
        <w:rPr>
          <w:szCs w:val="20"/>
        </w:rPr>
      </w:pPr>
      <w:r w:rsidRPr="00812A9F">
        <w:rPr>
          <w:szCs w:val="20"/>
        </w:rPr>
        <w:t>T</w:t>
      </w:r>
      <w:r w:rsidR="00D330D4">
        <w:rPr>
          <w:szCs w:val="20"/>
        </w:rPr>
        <w:t xml:space="preserve">FHC </w:t>
      </w:r>
      <w:r w:rsidRPr="00812A9F">
        <w:rPr>
          <w:szCs w:val="20"/>
        </w:rPr>
        <w:t xml:space="preserve">will inform </w:t>
      </w:r>
      <w:r>
        <w:rPr>
          <w:szCs w:val="20"/>
        </w:rPr>
        <w:t>agencies</w:t>
      </w:r>
      <w:r w:rsidRPr="00812A9F">
        <w:rPr>
          <w:szCs w:val="20"/>
        </w:rPr>
        <w:t xml:space="preserve"> of the result and the reasons for the decision.</w:t>
      </w:r>
    </w:p>
    <w:p w14:paraId="16D1E323" w14:textId="3D002E57" w:rsidR="007E0E38" w:rsidRPr="00E1240F" w:rsidRDefault="00E1240F" w:rsidP="00311C23">
      <w:pPr>
        <w:pStyle w:val="ListParagraph"/>
        <w:numPr>
          <w:ilvl w:val="0"/>
          <w:numId w:val="2"/>
        </w:numPr>
        <w:spacing w:line="276" w:lineRule="auto"/>
        <w:rPr>
          <w:b/>
          <w:color w:val="008AC4"/>
          <w:szCs w:val="20"/>
          <w:lang w:val="en"/>
        </w:rPr>
      </w:pPr>
      <w:r w:rsidRPr="00E1240F">
        <w:rPr>
          <w:szCs w:val="20"/>
        </w:rPr>
        <w:t xml:space="preserve">Under the Act, new ISEs must be prescribed by regulation. It is expected that </w:t>
      </w:r>
      <w:r w:rsidR="007E0E38" w:rsidRPr="00E1240F">
        <w:rPr>
          <w:szCs w:val="20"/>
        </w:rPr>
        <w:t xml:space="preserve">this will occur in tranches, with the first tranche planned for 2020. </w:t>
      </w:r>
    </w:p>
    <w:p w14:paraId="275CDE0E" w14:textId="77777777" w:rsidR="007E0E38" w:rsidRPr="007E0E38" w:rsidRDefault="007E0E38" w:rsidP="00311C23">
      <w:pPr>
        <w:pStyle w:val="ListParagraph"/>
        <w:spacing w:line="276" w:lineRule="auto"/>
        <w:rPr>
          <w:b/>
          <w:color w:val="008AC4"/>
          <w:szCs w:val="20"/>
          <w:lang w:val="en"/>
        </w:rPr>
      </w:pPr>
    </w:p>
    <w:p w14:paraId="64FC8D4B" w14:textId="7E1A6B16" w:rsidR="00812A9F" w:rsidRDefault="00812A9F" w:rsidP="00311C23">
      <w:pPr>
        <w:spacing w:after="0" w:line="276" w:lineRule="auto"/>
        <w:rPr>
          <w:sz w:val="20"/>
          <w:szCs w:val="20"/>
        </w:rPr>
      </w:pPr>
      <w:r w:rsidRPr="00812A9F">
        <w:rPr>
          <w:b/>
          <w:color w:val="008AC4"/>
          <w:sz w:val="20"/>
          <w:szCs w:val="20"/>
          <w:lang w:val="en"/>
        </w:rPr>
        <w:t xml:space="preserve">How do I find out more? </w:t>
      </w:r>
      <w:r w:rsidRPr="00812A9F">
        <w:rPr>
          <w:b/>
          <w:color w:val="C45911" w:themeColor="accent2" w:themeShade="BF"/>
          <w:sz w:val="20"/>
          <w:szCs w:val="20"/>
          <w:lang w:val="en"/>
        </w:rPr>
        <w:br/>
      </w:r>
      <w:r w:rsidRPr="00812A9F">
        <w:rPr>
          <w:sz w:val="20"/>
          <w:szCs w:val="20"/>
        </w:rPr>
        <w:t xml:space="preserve">The website </w:t>
      </w:r>
      <w:r w:rsidR="00326CA8">
        <w:rPr>
          <w:sz w:val="20"/>
          <w:szCs w:val="20"/>
        </w:rPr>
        <w:t xml:space="preserve">(link below) </w:t>
      </w:r>
      <w:r w:rsidRPr="00812A9F">
        <w:rPr>
          <w:sz w:val="20"/>
          <w:szCs w:val="20"/>
        </w:rPr>
        <w:t>provides relevant information to ISEs and other stakeholders, including links to the DFV Information Sharing Guidelines, useful tools and templates, an e-learning training module, factsheets, a list of ISEs, and information on how to apply to become an ISE.</w:t>
      </w:r>
    </w:p>
    <w:p w14:paraId="16228E62" w14:textId="77777777" w:rsidR="00326CA8" w:rsidRPr="00812A9F" w:rsidRDefault="00326CA8" w:rsidP="00311C23">
      <w:pPr>
        <w:spacing w:after="0" w:line="276" w:lineRule="auto"/>
        <w:rPr>
          <w:sz w:val="20"/>
          <w:szCs w:val="20"/>
        </w:rPr>
      </w:pPr>
    </w:p>
    <w:p w14:paraId="0A29E045" w14:textId="568B21D4" w:rsidR="00326CA8" w:rsidRDefault="00994930" w:rsidP="00326CA8">
      <w:pPr>
        <w:spacing w:after="0"/>
        <w:rPr>
          <w:color w:val="1F497D"/>
          <w:sz w:val="20"/>
        </w:rPr>
      </w:pPr>
      <w:hyperlink r:id="rId11" w:history="1">
        <w:r w:rsidR="00326CA8" w:rsidRPr="00326CA8">
          <w:rPr>
            <w:rStyle w:val="Hyperlink"/>
            <w:sz w:val="20"/>
          </w:rPr>
          <w:t>https://territoryfamilies.nt.gov.au/dfv/informationsharing</w:t>
        </w:r>
      </w:hyperlink>
    </w:p>
    <w:p w14:paraId="329D9F27" w14:textId="77777777" w:rsidR="00326CA8" w:rsidRPr="00326CA8" w:rsidRDefault="00326CA8" w:rsidP="00326CA8">
      <w:pPr>
        <w:spacing w:after="0"/>
        <w:rPr>
          <w:rFonts w:ascii="Calibri" w:hAnsi="Calibri"/>
          <w:color w:val="1F497D"/>
          <w:sz w:val="24"/>
        </w:rPr>
      </w:pPr>
    </w:p>
    <w:p w14:paraId="7B10A5F5" w14:textId="2D635121" w:rsidR="00812A9F" w:rsidRPr="00812A9F" w:rsidRDefault="00812A9F" w:rsidP="00311C23">
      <w:pPr>
        <w:spacing w:after="0" w:line="276" w:lineRule="auto"/>
        <w:rPr>
          <w:rFonts w:cs="Lato"/>
          <w:color w:val="auto"/>
          <w:szCs w:val="20"/>
        </w:rPr>
      </w:pPr>
      <w:r w:rsidRPr="00812A9F">
        <w:rPr>
          <w:sz w:val="20"/>
          <w:szCs w:val="22"/>
        </w:rPr>
        <w:t xml:space="preserve">You can also contact the Office of Domestic, Family and Sexual Violence Reduction in </w:t>
      </w:r>
      <w:r w:rsidR="00D330D4">
        <w:rPr>
          <w:sz w:val="20"/>
          <w:szCs w:val="22"/>
        </w:rPr>
        <w:t xml:space="preserve">TFHC </w:t>
      </w:r>
      <w:r w:rsidRPr="00812A9F">
        <w:rPr>
          <w:sz w:val="20"/>
          <w:szCs w:val="22"/>
        </w:rPr>
        <w:t xml:space="preserve">on </w:t>
      </w:r>
      <w:r w:rsidR="00D330D4">
        <w:rPr>
          <w:sz w:val="20"/>
          <w:szCs w:val="22"/>
        </w:rPr>
        <w:br/>
      </w:r>
      <w:r w:rsidRPr="00812A9F">
        <w:rPr>
          <w:sz w:val="20"/>
          <w:szCs w:val="22"/>
        </w:rPr>
        <w:t>(08) 8935</w:t>
      </w:r>
      <w:r w:rsidR="00020258">
        <w:rPr>
          <w:sz w:val="20"/>
          <w:szCs w:val="22"/>
        </w:rPr>
        <w:t xml:space="preserve"> </w:t>
      </w:r>
      <w:r w:rsidRPr="00812A9F">
        <w:rPr>
          <w:sz w:val="20"/>
          <w:szCs w:val="22"/>
        </w:rPr>
        <w:t xml:space="preserve">7803 or email: </w:t>
      </w:r>
      <w:r w:rsidR="00520959">
        <w:rPr>
          <w:rStyle w:val="Hyperlink"/>
          <w:sz w:val="20"/>
          <w:szCs w:val="22"/>
        </w:rPr>
        <w:t>dfv</w:t>
      </w:r>
      <w:r w:rsidRPr="00812A9F">
        <w:rPr>
          <w:rStyle w:val="Hyperlink"/>
          <w:sz w:val="20"/>
          <w:szCs w:val="22"/>
        </w:rPr>
        <w:t>@nt.gov.</w:t>
      </w:r>
      <w:r w:rsidR="00520959">
        <w:rPr>
          <w:rStyle w:val="Hyperlink"/>
          <w:sz w:val="20"/>
          <w:szCs w:val="22"/>
        </w:rPr>
        <w:t>au</w:t>
      </w:r>
    </w:p>
    <w:p w14:paraId="662601F8" w14:textId="48BBA895" w:rsidR="00390E43" w:rsidRDefault="00390E43" w:rsidP="00390E43">
      <w:pPr>
        <w:rPr>
          <w:b/>
        </w:rPr>
      </w:pPr>
    </w:p>
    <w:p w14:paraId="6B674251" w14:textId="77777777" w:rsidR="008D7AC6" w:rsidRDefault="008D7AC6" w:rsidP="00390E43">
      <w:pPr>
        <w:sectPr w:rsidR="008D7AC6" w:rsidSect="00B65EC2">
          <w:type w:val="continuous"/>
          <w:pgSz w:w="11901" w:h="16817"/>
          <w:pgMar w:top="851" w:right="1134" w:bottom="1985" w:left="1134" w:header="709" w:footer="663" w:gutter="0"/>
          <w:cols w:space="397"/>
          <w:docGrid w:linePitch="360"/>
        </w:sectPr>
      </w:pPr>
    </w:p>
    <w:p w14:paraId="73908DF1" w14:textId="77777777" w:rsidR="00311C23" w:rsidRDefault="00311C23" w:rsidP="00311C23">
      <w:pPr>
        <w:pStyle w:val="Heading1"/>
      </w:pPr>
      <w:r w:rsidRPr="00390E43">
        <w:rPr>
          <w:sz w:val="28"/>
        </w:rPr>
        <w:lastRenderedPageBreak/>
        <w:t>domestic and family violence information sharing scheme</w:t>
      </w:r>
    </w:p>
    <w:p w14:paraId="34D3D908" w14:textId="77CA7B74" w:rsidR="00B65EC2" w:rsidRPr="00812A9F" w:rsidRDefault="00B65EC2" w:rsidP="00B65EC2">
      <w:pPr>
        <w:pStyle w:val="Heading1"/>
        <w:spacing w:after="0"/>
        <w:rPr>
          <w:sz w:val="44"/>
        </w:rPr>
      </w:pPr>
      <w:r w:rsidRPr="00812A9F">
        <w:rPr>
          <w:sz w:val="44"/>
        </w:rPr>
        <w:t>application to become an information sharing entity under chapter 5a</w:t>
      </w:r>
      <w:r w:rsidR="00311C23">
        <w:rPr>
          <w:sz w:val="44"/>
        </w:rPr>
        <w:t xml:space="preserve"> of the </w:t>
      </w:r>
      <w:r w:rsidR="00311C23" w:rsidRPr="00311C23">
        <w:rPr>
          <w:i/>
          <w:sz w:val="44"/>
        </w:rPr>
        <w:t>domestic and family violence act 2007</w:t>
      </w:r>
    </w:p>
    <w:p w14:paraId="35471829" w14:textId="7C5B8DD0" w:rsidR="00B65EC2" w:rsidRPr="00812A9F" w:rsidRDefault="00B65EC2" w:rsidP="00D50636">
      <w:pPr>
        <w:spacing w:before="120" w:after="0" w:line="276" w:lineRule="auto"/>
        <w:rPr>
          <w:rFonts w:cs="Lato"/>
          <w:color w:val="auto"/>
          <w:szCs w:val="20"/>
        </w:rPr>
      </w:pPr>
      <w:r>
        <w:rPr>
          <w:sz w:val="20"/>
          <w:szCs w:val="20"/>
        </w:rPr>
        <w:t xml:space="preserve">Please complete this form </w:t>
      </w:r>
      <w:r w:rsidR="008D7AC6">
        <w:rPr>
          <w:sz w:val="20"/>
          <w:szCs w:val="20"/>
        </w:rPr>
        <w:t xml:space="preserve">(including marking the checkboxes) </w:t>
      </w:r>
      <w:r>
        <w:rPr>
          <w:sz w:val="20"/>
          <w:szCs w:val="20"/>
        </w:rPr>
        <w:t xml:space="preserve">and return it to </w:t>
      </w:r>
      <w:r w:rsidRPr="00812A9F">
        <w:rPr>
          <w:sz w:val="20"/>
          <w:szCs w:val="22"/>
        </w:rPr>
        <w:t xml:space="preserve">the Office of Domestic, Family and Sexual Violence Reduction in </w:t>
      </w:r>
      <w:r w:rsidR="00D330D4">
        <w:rPr>
          <w:sz w:val="20"/>
          <w:szCs w:val="22"/>
        </w:rPr>
        <w:t xml:space="preserve">the Department of </w:t>
      </w:r>
      <w:r w:rsidRPr="00812A9F">
        <w:rPr>
          <w:sz w:val="20"/>
          <w:szCs w:val="22"/>
        </w:rPr>
        <w:t>Territory Families</w:t>
      </w:r>
      <w:r w:rsidR="00D330D4">
        <w:rPr>
          <w:sz w:val="20"/>
          <w:szCs w:val="22"/>
        </w:rPr>
        <w:t xml:space="preserve">, Housing and Communities </w:t>
      </w:r>
      <w:r>
        <w:rPr>
          <w:sz w:val="20"/>
          <w:szCs w:val="22"/>
        </w:rPr>
        <w:t xml:space="preserve">by </w:t>
      </w:r>
      <w:r w:rsidRPr="00812A9F">
        <w:rPr>
          <w:sz w:val="20"/>
          <w:szCs w:val="22"/>
        </w:rPr>
        <w:t xml:space="preserve">email: </w:t>
      </w:r>
      <w:r w:rsidR="00520959">
        <w:rPr>
          <w:rStyle w:val="Hyperlink"/>
          <w:sz w:val="20"/>
          <w:szCs w:val="22"/>
        </w:rPr>
        <w:t>dfv</w:t>
      </w:r>
      <w:r w:rsidRPr="00812A9F">
        <w:rPr>
          <w:rStyle w:val="Hyperlink"/>
          <w:sz w:val="20"/>
          <w:szCs w:val="22"/>
        </w:rPr>
        <w:t>@nt.gov.</w:t>
      </w:r>
      <w:r w:rsidR="00E03561">
        <w:rPr>
          <w:rStyle w:val="Hyperlink"/>
          <w:sz w:val="20"/>
          <w:szCs w:val="22"/>
        </w:rPr>
        <w:t>au</w:t>
      </w:r>
    </w:p>
    <w:p w14:paraId="74300EB8" w14:textId="5F2F1C73" w:rsidR="00E03561" w:rsidRDefault="00E03561" w:rsidP="00D50636">
      <w:pPr>
        <w:spacing w:before="120" w:after="0"/>
        <w:ind w:right="-290"/>
        <w:rPr>
          <w:sz w:val="20"/>
          <w:szCs w:val="20"/>
        </w:rPr>
      </w:pPr>
      <w:r w:rsidRPr="00E03561">
        <w:rPr>
          <w:sz w:val="20"/>
          <w:szCs w:val="20"/>
        </w:rPr>
        <w:t xml:space="preserve">I am authorised on behalf of </w:t>
      </w:r>
      <w:r w:rsidRPr="008D7AC6">
        <w:rPr>
          <w:sz w:val="20"/>
          <w:szCs w:val="20"/>
          <w:u w:val="single"/>
        </w:rPr>
        <w:t xml:space="preserve">                     </w:t>
      </w:r>
      <w:sdt>
        <w:sdtPr>
          <w:rPr>
            <w:sz w:val="20"/>
            <w:szCs w:val="20"/>
            <w:u w:val="single"/>
          </w:rPr>
          <w:id w:val="-1333523057"/>
          <w:placeholder>
            <w:docPart w:val="60E4376F144C457394FA1B8EEC1DD8C5"/>
          </w:placeholder>
          <w:showingPlcHdr/>
        </w:sdtPr>
        <w:sdtEndPr/>
        <w:sdtContent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  <w:r w:rsidRPr="008D7AC6">
        <w:rPr>
          <w:sz w:val="20"/>
          <w:szCs w:val="20"/>
          <w:u w:val="single"/>
        </w:rPr>
        <w:tab/>
      </w:r>
      <w:r w:rsidR="008D7AC6">
        <w:rPr>
          <w:sz w:val="20"/>
          <w:szCs w:val="20"/>
          <w:u w:val="single"/>
        </w:rPr>
        <w:t xml:space="preserve"> </w:t>
      </w:r>
      <w:r w:rsidRPr="00E03561">
        <w:rPr>
          <w:sz w:val="20"/>
          <w:szCs w:val="20"/>
        </w:rPr>
        <w:t xml:space="preserve"> </w:t>
      </w:r>
      <w:proofErr w:type="gramStart"/>
      <w:r w:rsidRPr="00E03561">
        <w:rPr>
          <w:sz w:val="20"/>
          <w:szCs w:val="20"/>
        </w:rPr>
        <w:t>to</w:t>
      </w:r>
      <w:proofErr w:type="gramEnd"/>
      <w:r w:rsidRPr="00E03561">
        <w:rPr>
          <w:sz w:val="20"/>
          <w:szCs w:val="20"/>
        </w:rPr>
        <w:t xml:space="preserve"> confirm that the</w:t>
      </w:r>
      <w:r w:rsidR="008D7AC6">
        <w:rPr>
          <w:sz w:val="20"/>
          <w:szCs w:val="20"/>
        </w:rPr>
        <w:t xml:space="preserve"> </w:t>
      </w:r>
      <w:r w:rsidR="00020258">
        <w:rPr>
          <w:sz w:val="20"/>
          <w:szCs w:val="20"/>
        </w:rPr>
        <w:t>organisation</w:t>
      </w:r>
      <w:r w:rsidRPr="00E03561">
        <w:rPr>
          <w:sz w:val="20"/>
          <w:szCs w:val="20"/>
        </w:rPr>
        <w:t>:</w:t>
      </w:r>
    </w:p>
    <w:p w14:paraId="77EB2F6B" w14:textId="68F86C74" w:rsidR="008D7AC6" w:rsidRPr="008D7AC6" w:rsidRDefault="008D7AC6" w:rsidP="00D50636">
      <w:pPr>
        <w:spacing w:before="120" w:after="0"/>
        <w:ind w:left="2880" w:right="-290" w:firstLine="720"/>
        <w:rPr>
          <w:i/>
          <w:sz w:val="20"/>
          <w:szCs w:val="20"/>
        </w:rPr>
      </w:pPr>
      <w:r w:rsidRPr="008D7AC6">
        <w:rPr>
          <w:i/>
          <w:sz w:val="16"/>
          <w:szCs w:val="20"/>
        </w:rPr>
        <w:t>(</w:t>
      </w:r>
      <w:proofErr w:type="gramStart"/>
      <w:r w:rsidR="00020258">
        <w:rPr>
          <w:i/>
          <w:sz w:val="16"/>
          <w:szCs w:val="20"/>
        </w:rPr>
        <w:t>legal</w:t>
      </w:r>
      <w:proofErr w:type="gramEnd"/>
      <w:r w:rsidR="00020258">
        <w:rPr>
          <w:i/>
          <w:sz w:val="16"/>
          <w:szCs w:val="20"/>
        </w:rPr>
        <w:t xml:space="preserve"> entity name</w:t>
      </w:r>
      <w:r w:rsidRPr="008D7AC6">
        <w:rPr>
          <w:i/>
          <w:sz w:val="16"/>
          <w:szCs w:val="20"/>
        </w:rPr>
        <w:t>)</w:t>
      </w:r>
    </w:p>
    <w:p w14:paraId="3D5677AC" w14:textId="3DA110B6" w:rsidR="00E03561" w:rsidRPr="00E03561" w:rsidRDefault="00994930" w:rsidP="00D50636">
      <w:pPr>
        <w:spacing w:after="0" w:line="36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3556986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561" w:rsidRPr="00E03561">
            <w:rPr>
              <w:rFonts w:ascii="MS Gothic" w:eastAsia="MS Gothic" w:hAnsi="MS Gothic" w:cs="Segoe UI Symbol" w:hint="eastAsia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proofErr w:type="gramStart"/>
      <w:r w:rsidR="00E03561" w:rsidRPr="00E03561">
        <w:rPr>
          <w:sz w:val="20"/>
          <w:szCs w:val="20"/>
        </w:rPr>
        <w:t>provides</w:t>
      </w:r>
      <w:proofErr w:type="gramEnd"/>
      <w:r w:rsidR="00E03561" w:rsidRPr="00E03561">
        <w:rPr>
          <w:sz w:val="20"/>
          <w:szCs w:val="20"/>
        </w:rPr>
        <w:t xml:space="preserve"> a domestic violence related service as defined in </w:t>
      </w:r>
      <w:r w:rsidR="00311C23">
        <w:rPr>
          <w:sz w:val="20"/>
          <w:szCs w:val="20"/>
        </w:rPr>
        <w:t xml:space="preserve">section 124B of the </w:t>
      </w:r>
      <w:r w:rsidR="00E03561" w:rsidRPr="00E03561">
        <w:rPr>
          <w:i/>
          <w:sz w:val="20"/>
          <w:szCs w:val="20"/>
        </w:rPr>
        <w:t>Domestic and Family Violence Act</w:t>
      </w:r>
      <w:r w:rsidR="00E03561" w:rsidRPr="00E03561">
        <w:rPr>
          <w:sz w:val="20"/>
          <w:szCs w:val="20"/>
        </w:rPr>
        <w:t xml:space="preserve"> </w:t>
      </w:r>
      <w:r w:rsidR="00E03561" w:rsidRPr="00E03561">
        <w:rPr>
          <w:i/>
          <w:sz w:val="20"/>
          <w:szCs w:val="20"/>
        </w:rPr>
        <w:t>2007</w:t>
      </w:r>
      <w:r w:rsidR="00E03561" w:rsidRPr="00E03561">
        <w:rPr>
          <w:sz w:val="20"/>
          <w:szCs w:val="20"/>
        </w:rPr>
        <w:t>;</w:t>
      </w:r>
    </w:p>
    <w:p w14:paraId="75C96CBB" w14:textId="019DBF6A" w:rsidR="00E03561" w:rsidRPr="00E03561" w:rsidRDefault="00994930" w:rsidP="00D50636">
      <w:pPr>
        <w:spacing w:after="0" w:line="36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-2369406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proofErr w:type="gramStart"/>
      <w:r w:rsidR="00E03561" w:rsidRPr="00E03561">
        <w:rPr>
          <w:sz w:val="20"/>
          <w:szCs w:val="20"/>
        </w:rPr>
        <w:t>will</w:t>
      </w:r>
      <w:proofErr w:type="gramEnd"/>
      <w:r w:rsidR="00E03561" w:rsidRPr="00E03561">
        <w:rPr>
          <w:sz w:val="20"/>
          <w:szCs w:val="20"/>
        </w:rPr>
        <w:t xml:space="preserve"> comply with the requirements of the legislation as outlined in the DFV Information Sharing </w:t>
      </w:r>
      <w:bookmarkStart w:id="0" w:name="_GoBack"/>
      <w:r w:rsidR="00E03561" w:rsidRPr="00E03561">
        <w:rPr>
          <w:sz w:val="20"/>
          <w:szCs w:val="20"/>
        </w:rPr>
        <w:t xml:space="preserve">Guidelines; </w:t>
      </w:r>
    </w:p>
    <w:bookmarkEnd w:id="0"/>
    <w:p w14:paraId="48D4E38E" w14:textId="5C38BBE4" w:rsidR="00E03561" w:rsidRPr="00E03561" w:rsidRDefault="00994930" w:rsidP="00D50636">
      <w:pPr>
        <w:spacing w:after="0" w:line="36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9559901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r w:rsidR="00E03561" w:rsidRPr="00E03561">
        <w:rPr>
          <w:sz w:val="20"/>
          <w:szCs w:val="20"/>
        </w:rPr>
        <w:t xml:space="preserve">will align its policies, procedures, practice guidelines and tools relevant to the sharing of information under Chapter 5A of the </w:t>
      </w:r>
      <w:r w:rsidR="00E03561" w:rsidRPr="00E03561">
        <w:rPr>
          <w:i/>
          <w:sz w:val="20"/>
          <w:szCs w:val="20"/>
        </w:rPr>
        <w:t>Domestic and Family Violence Act</w:t>
      </w:r>
      <w:r w:rsidR="00E03561" w:rsidRPr="00E03561">
        <w:rPr>
          <w:sz w:val="20"/>
          <w:szCs w:val="20"/>
        </w:rPr>
        <w:t xml:space="preserve"> with the </w:t>
      </w:r>
      <w:r w:rsidR="00853183">
        <w:rPr>
          <w:sz w:val="20"/>
          <w:szCs w:val="20"/>
        </w:rPr>
        <w:t xml:space="preserve">Northern Territory Domestic and Family Violence </w:t>
      </w:r>
      <w:r w:rsidR="00E03561" w:rsidRPr="00E03561">
        <w:rPr>
          <w:sz w:val="20"/>
          <w:szCs w:val="20"/>
        </w:rPr>
        <w:t xml:space="preserve">Risk Assessment and Management Framework; </w:t>
      </w:r>
    </w:p>
    <w:p w14:paraId="65EDF768" w14:textId="34F977A3" w:rsidR="00E03561" w:rsidRPr="00E03561" w:rsidRDefault="00994930" w:rsidP="00D50636">
      <w:pPr>
        <w:spacing w:after="0" w:line="36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4148239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rFonts w:eastAsia="Times" w:cs="Arial"/>
          <w:sz w:val="20"/>
          <w:szCs w:val="20"/>
        </w:rPr>
        <w:t xml:space="preserve"> </w:t>
      </w:r>
      <w:r w:rsidR="008D7AC6">
        <w:rPr>
          <w:rFonts w:eastAsia="Times" w:cs="Arial"/>
          <w:sz w:val="20"/>
          <w:szCs w:val="20"/>
        </w:rPr>
        <w:tab/>
      </w:r>
      <w:proofErr w:type="gramStart"/>
      <w:r w:rsidR="00E03561" w:rsidRPr="00E03561">
        <w:rPr>
          <w:rFonts w:eastAsia="Times" w:cs="Arial"/>
          <w:sz w:val="20"/>
          <w:szCs w:val="20"/>
        </w:rPr>
        <w:t>has</w:t>
      </w:r>
      <w:proofErr w:type="gramEnd"/>
      <w:r w:rsidR="00E03561" w:rsidRPr="00E03561">
        <w:rPr>
          <w:rFonts w:eastAsia="Times" w:cs="Arial"/>
          <w:sz w:val="20"/>
          <w:szCs w:val="20"/>
        </w:rPr>
        <w:t xml:space="preserve"> identified which staff will be authorised to share information, based on their functions and role in the </w:t>
      </w:r>
      <w:r w:rsidR="00311C23">
        <w:rPr>
          <w:rFonts w:eastAsia="Times" w:cs="Arial"/>
          <w:sz w:val="20"/>
          <w:szCs w:val="20"/>
        </w:rPr>
        <w:t>agency</w:t>
      </w:r>
      <w:r w:rsidR="00E03561" w:rsidRPr="00E03561">
        <w:rPr>
          <w:rFonts w:eastAsia="Times" w:cs="Arial"/>
          <w:sz w:val="20"/>
          <w:szCs w:val="20"/>
        </w:rPr>
        <w:t xml:space="preserve">, </w:t>
      </w:r>
      <w:r w:rsidR="00E03561" w:rsidRPr="00E03561">
        <w:rPr>
          <w:rFonts w:eastAsia="Times" w:cs="Arial"/>
          <w:b/>
          <w:sz w:val="20"/>
          <w:szCs w:val="20"/>
        </w:rPr>
        <w:t>and/or</w:t>
      </w:r>
      <w:r w:rsidR="00E03561" w:rsidRPr="00E03561">
        <w:rPr>
          <w:rFonts w:eastAsia="Times" w:cs="Arial"/>
          <w:sz w:val="20"/>
          <w:szCs w:val="20"/>
        </w:rPr>
        <w:t xml:space="preserve"> whether the </w:t>
      </w:r>
      <w:r w:rsidR="00311C23">
        <w:rPr>
          <w:rFonts w:eastAsia="Times" w:cs="Arial"/>
          <w:sz w:val="20"/>
          <w:szCs w:val="20"/>
        </w:rPr>
        <w:t>agency</w:t>
      </w:r>
      <w:r w:rsidR="00E03561" w:rsidRPr="00E03561">
        <w:rPr>
          <w:rFonts w:eastAsia="Times" w:cs="Arial"/>
          <w:sz w:val="20"/>
          <w:szCs w:val="20"/>
        </w:rPr>
        <w:t xml:space="preserve"> will authorise specific personnel as information sharers; and</w:t>
      </w:r>
    </w:p>
    <w:p w14:paraId="75393DE0" w14:textId="14D0BC58" w:rsidR="00E03561" w:rsidRPr="00E03561" w:rsidRDefault="00994930" w:rsidP="00D50636">
      <w:pPr>
        <w:spacing w:after="0" w:line="360" w:lineRule="auto"/>
        <w:ind w:left="567" w:hanging="567"/>
        <w:rPr>
          <w:sz w:val="20"/>
          <w:szCs w:val="20"/>
        </w:rPr>
      </w:pPr>
      <w:sdt>
        <w:sdtPr>
          <w:rPr>
            <w:rFonts w:ascii="Segoe UI Symbol" w:eastAsia="MS Gothic" w:hAnsi="Segoe UI Symbol" w:cs="Segoe UI Symbol"/>
            <w:sz w:val="20"/>
            <w:szCs w:val="20"/>
          </w:rPr>
          <w:id w:val="10685402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3561" w:rsidRPr="00E03561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  <w:r w:rsidR="00E03561" w:rsidRPr="00E03561">
        <w:rPr>
          <w:sz w:val="20"/>
          <w:szCs w:val="20"/>
        </w:rPr>
        <w:t xml:space="preserve"> </w:t>
      </w:r>
      <w:r w:rsidR="008D7AC6">
        <w:rPr>
          <w:sz w:val="20"/>
          <w:szCs w:val="20"/>
        </w:rPr>
        <w:tab/>
      </w:r>
      <w:proofErr w:type="gramStart"/>
      <w:r w:rsidR="00E03561" w:rsidRPr="00E03561">
        <w:rPr>
          <w:sz w:val="20"/>
          <w:szCs w:val="20"/>
        </w:rPr>
        <w:t>will</w:t>
      </w:r>
      <w:proofErr w:type="gramEnd"/>
      <w:r w:rsidR="00E03561" w:rsidRPr="00E03561">
        <w:rPr>
          <w:sz w:val="20"/>
          <w:szCs w:val="20"/>
        </w:rPr>
        <w:t xml:space="preserve"> ensure that the identified staff as well as other relevant staff undertake the appropriate training</w:t>
      </w:r>
      <w:r w:rsidR="00E03561" w:rsidRPr="00E03561">
        <w:rPr>
          <w:rFonts w:eastAsia="Times" w:cs="Arial"/>
          <w:sz w:val="20"/>
          <w:szCs w:val="20"/>
        </w:rPr>
        <w:t>.</w:t>
      </w:r>
      <w:r w:rsidR="00E03561" w:rsidRPr="00E03561">
        <w:rPr>
          <w:rFonts w:eastAsia="Times" w:cs="Arial"/>
          <w:sz w:val="20"/>
          <w:szCs w:val="20"/>
          <w:highlight w:val="yellow"/>
        </w:rPr>
        <w:t xml:space="preserve"> </w:t>
      </w:r>
    </w:p>
    <w:p w14:paraId="7974762D" w14:textId="1E86A3BE" w:rsidR="00E03561" w:rsidRPr="00095621" w:rsidRDefault="00095621" w:rsidP="00D50636">
      <w:pPr>
        <w:spacing w:before="120" w:line="360" w:lineRule="auto"/>
        <w:rPr>
          <w:sz w:val="20"/>
          <w:szCs w:val="20"/>
        </w:rPr>
      </w:pPr>
      <w:r w:rsidRPr="00095621">
        <w:rPr>
          <w:sz w:val="20"/>
          <w:szCs w:val="20"/>
        </w:rPr>
        <w:t>Organisation’s ABN</w:t>
      </w:r>
      <w:r w:rsidR="00020258">
        <w:rPr>
          <w:sz w:val="20"/>
          <w:szCs w:val="20"/>
        </w:rPr>
        <w:t xml:space="preserve"> or ACN</w:t>
      </w:r>
      <w:r w:rsidRPr="00095621">
        <w:rPr>
          <w:sz w:val="20"/>
          <w:szCs w:val="20"/>
        </w:rPr>
        <w:t xml:space="preserve">: </w:t>
      </w:r>
      <w:sdt>
        <w:sdtPr>
          <w:rPr>
            <w:sz w:val="20"/>
            <w:szCs w:val="20"/>
            <w:u w:val="single"/>
          </w:rPr>
          <w:id w:val="2024975838"/>
          <w:placeholder>
            <w:docPart w:val="BA658ED184F2429E9BD1FE3C9825E2FB"/>
          </w:placeholder>
          <w:showingPlcHdr/>
        </w:sdtPr>
        <w:sdtEndPr/>
        <w:sdtContent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p w14:paraId="1FF25883" w14:textId="272D52A4" w:rsidR="00B65EC2" w:rsidRPr="00E03561" w:rsidRDefault="00095621" w:rsidP="0009562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Contact n</w:t>
      </w:r>
      <w:r w:rsidR="00B65EC2" w:rsidRPr="00E03561">
        <w:rPr>
          <w:sz w:val="20"/>
          <w:szCs w:val="20"/>
        </w:rPr>
        <w:t>ame:</w:t>
      </w:r>
      <w:r w:rsidR="0067124D">
        <w:rPr>
          <w:sz w:val="20"/>
          <w:szCs w:val="20"/>
        </w:rPr>
        <w:tab/>
      </w:r>
      <w:sdt>
        <w:sdtPr>
          <w:rPr>
            <w:sz w:val="20"/>
            <w:szCs w:val="20"/>
            <w:u w:val="single"/>
          </w:rPr>
          <w:id w:val="-1666160545"/>
          <w:placeholder>
            <w:docPart w:val="1B1ADF08AA824CBEB597B31E55DA6389"/>
          </w:placeholder>
          <w:showingPlcHdr/>
        </w:sdtPr>
        <w:sdtEndPr/>
        <w:sdtContent>
          <w:r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p w14:paraId="5297F1C6" w14:textId="2DB01614" w:rsidR="00D50636" w:rsidRPr="00C445E7" w:rsidRDefault="00D50636" w:rsidP="00095621">
      <w:pPr>
        <w:spacing w:line="360" w:lineRule="auto"/>
        <w:rPr>
          <w:sz w:val="20"/>
          <w:szCs w:val="20"/>
        </w:rPr>
      </w:pPr>
      <w:r w:rsidRPr="00C445E7">
        <w:rPr>
          <w:sz w:val="20"/>
          <w:szCs w:val="20"/>
        </w:rPr>
        <w:t>Telephone number:</w:t>
      </w:r>
      <w:r w:rsidR="00C445E7" w:rsidRPr="00C445E7">
        <w:rPr>
          <w:sz w:val="20"/>
          <w:szCs w:val="20"/>
          <w:u w:val="single"/>
        </w:rPr>
        <w:t xml:space="preserve"> </w:t>
      </w:r>
      <w:sdt>
        <w:sdtPr>
          <w:rPr>
            <w:sz w:val="20"/>
            <w:szCs w:val="20"/>
            <w:u w:val="single"/>
          </w:rPr>
          <w:id w:val="1281293493"/>
          <w:placeholder>
            <w:docPart w:val="DD49DF60EB514080B4ABA8E876FF1BBE"/>
          </w:placeholder>
          <w:showingPlcHdr/>
        </w:sdtPr>
        <w:sdtEndPr/>
        <w:sdtContent>
          <w:r w:rsidR="00C445E7"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p w14:paraId="484142D7" w14:textId="43416BC0" w:rsidR="00D50636" w:rsidRPr="00C445E7" w:rsidRDefault="00D50636" w:rsidP="00095621">
      <w:pPr>
        <w:spacing w:line="360" w:lineRule="auto"/>
        <w:rPr>
          <w:sz w:val="20"/>
          <w:szCs w:val="20"/>
        </w:rPr>
      </w:pPr>
      <w:r w:rsidRPr="00C445E7">
        <w:rPr>
          <w:sz w:val="20"/>
          <w:szCs w:val="20"/>
        </w:rPr>
        <w:t>Email address:</w:t>
      </w:r>
      <w:r w:rsidR="00C445E7" w:rsidRPr="00C445E7">
        <w:rPr>
          <w:sz w:val="20"/>
          <w:szCs w:val="20"/>
          <w:u w:val="single"/>
        </w:rPr>
        <w:t xml:space="preserve"> </w:t>
      </w:r>
      <w:sdt>
        <w:sdtPr>
          <w:rPr>
            <w:sz w:val="20"/>
            <w:szCs w:val="20"/>
            <w:u w:val="single"/>
          </w:rPr>
          <w:id w:val="-1365891945"/>
          <w:placeholder>
            <w:docPart w:val="D0D1126BDD4A4F82B24A0CA48CBD3C65"/>
          </w:placeholder>
          <w:showingPlcHdr/>
        </w:sdtPr>
        <w:sdtEndPr/>
        <w:sdtContent>
          <w:r w:rsidR="00C445E7"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p w14:paraId="137F488B" w14:textId="6322A95D" w:rsidR="00D50636" w:rsidRPr="00C445E7" w:rsidRDefault="00D50636" w:rsidP="00095621">
      <w:pPr>
        <w:spacing w:line="360" w:lineRule="auto"/>
        <w:rPr>
          <w:sz w:val="20"/>
          <w:szCs w:val="20"/>
        </w:rPr>
      </w:pPr>
      <w:r w:rsidRPr="00C445E7">
        <w:rPr>
          <w:sz w:val="20"/>
          <w:szCs w:val="20"/>
        </w:rPr>
        <w:t>Postal address:</w:t>
      </w:r>
      <w:r w:rsidR="00C445E7" w:rsidRPr="00C445E7">
        <w:rPr>
          <w:sz w:val="20"/>
          <w:szCs w:val="20"/>
          <w:u w:val="single"/>
        </w:rPr>
        <w:t xml:space="preserve"> </w:t>
      </w:r>
      <w:sdt>
        <w:sdtPr>
          <w:rPr>
            <w:sz w:val="20"/>
            <w:szCs w:val="20"/>
            <w:u w:val="single"/>
          </w:rPr>
          <w:id w:val="2141072381"/>
          <w:placeholder>
            <w:docPart w:val="5F2115ADF76E495D83F18E589F008BBE"/>
          </w:placeholder>
          <w:showingPlcHdr/>
        </w:sdtPr>
        <w:sdtEndPr/>
        <w:sdtContent>
          <w:r w:rsidR="00C445E7"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p w14:paraId="0DC372A0" w14:textId="38F964AC" w:rsidR="00B65EC2" w:rsidRPr="00E03561" w:rsidRDefault="00B65EC2" w:rsidP="00095621">
      <w:pPr>
        <w:spacing w:line="360" w:lineRule="auto"/>
        <w:rPr>
          <w:sz w:val="20"/>
          <w:szCs w:val="20"/>
        </w:rPr>
      </w:pPr>
      <w:r w:rsidRPr="00E03561">
        <w:rPr>
          <w:sz w:val="20"/>
          <w:szCs w:val="20"/>
        </w:rPr>
        <w:t>Position:</w:t>
      </w:r>
      <w:r w:rsidR="0067124D" w:rsidRPr="0067124D">
        <w:rPr>
          <w:sz w:val="20"/>
          <w:szCs w:val="20"/>
        </w:rPr>
        <w:t xml:space="preserve"> </w:t>
      </w:r>
      <w:r w:rsidR="0067124D" w:rsidRPr="00E03561">
        <w:rPr>
          <w:sz w:val="20"/>
          <w:szCs w:val="20"/>
        </w:rPr>
        <w:t xml:space="preserve"> </w:t>
      </w:r>
      <w:sdt>
        <w:sdtPr>
          <w:rPr>
            <w:sz w:val="20"/>
            <w:szCs w:val="20"/>
            <w:u w:val="single"/>
          </w:rPr>
          <w:id w:val="-1637017152"/>
          <w:placeholder>
            <w:docPart w:val="AA6EA5755F644AB89D16EAF8A1AE73E4"/>
          </w:placeholder>
          <w:showingPlcHdr/>
        </w:sdtPr>
        <w:sdtEndPr/>
        <w:sdtContent>
          <w:r w:rsidR="0067124D"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p w14:paraId="306FC1E8" w14:textId="38797B1D" w:rsidR="00B65EC2" w:rsidRPr="00E03561" w:rsidRDefault="00B65EC2" w:rsidP="00095621">
      <w:pPr>
        <w:spacing w:line="360" w:lineRule="auto"/>
        <w:rPr>
          <w:sz w:val="20"/>
          <w:szCs w:val="20"/>
        </w:rPr>
      </w:pPr>
      <w:r w:rsidRPr="00E03561">
        <w:rPr>
          <w:sz w:val="20"/>
          <w:szCs w:val="20"/>
        </w:rPr>
        <w:t>Signature</w:t>
      </w:r>
      <w:r w:rsidR="0067124D">
        <w:rPr>
          <w:sz w:val="20"/>
          <w:szCs w:val="20"/>
        </w:rPr>
        <w:t>:</w:t>
      </w:r>
    </w:p>
    <w:p w14:paraId="7A747EDE" w14:textId="4614BEC0" w:rsidR="00812A9F" w:rsidRPr="00311C23" w:rsidRDefault="00B65EC2" w:rsidP="00095621">
      <w:pPr>
        <w:spacing w:line="360" w:lineRule="auto"/>
        <w:rPr>
          <w:sz w:val="20"/>
          <w:szCs w:val="20"/>
        </w:rPr>
      </w:pPr>
      <w:r w:rsidRPr="00E03561">
        <w:rPr>
          <w:sz w:val="20"/>
          <w:szCs w:val="20"/>
        </w:rPr>
        <w:t>Date:</w:t>
      </w:r>
      <w:r w:rsidR="00390E43" w:rsidRPr="00E03561">
        <w:rPr>
          <w:sz w:val="20"/>
          <w:szCs w:val="20"/>
        </w:rPr>
        <w:t xml:space="preserve">        </w:t>
      </w:r>
      <w:r w:rsidR="0067124D" w:rsidRPr="00E03561">
        <w:rPr>
          <w:sz w:val="20"/>
          <w:szCs w:val="20"/>
        </w:rPr>
        <w:t xml:space="preserve"> </w:t>
      </w:r>
      <w:sdt>
        <w:sdtPr>
          <w:rPr>
            <w:sz w:val="20"/>
            <w:szCs w:val="20"/>
            <w:u w:val="single"/>
          </w:rPr>
          <w:id w:val="-1993631145"/>
          <w:placeholder>
            <w:docPart w:val="AF5063F8633A43139670F27C4BBEEC66"/>
          </w:placeholder>
          <w:showingPlcHdr/>
        </w:sdtPr>
        <w:sdtEndPr/>
        <w:sdtContent>
          <w:r w:rsidR="0067124D" w:rsidRPr="008D7AC6">
            <w:rPr>
              <w:rStyle w:val="PlaceholderText"/>
              <w:color w:val="auto"/>
              <w:sz w:val="20"/>
              <w:szCs w:val="20"/>
              <w:u w:val="single"/>
            </w:rPr>
            <w:t>Click or tap here to enter text.</w:t>
          </w:r>
        </w:sdtContent>
      </w:sdt>
    </w:p>
    <w:sectPr w:rsidR="00812A9F" w:rsidRPr="00311C23" w:rsidSect="00DF363B">
      <w:type w:val="continuous"/>
      <w:pgSz w:w="11901" w:h="16817"/>
      <w:pgMar w:top="2268" w:right="1134" w:bottom="1418" w:left="1134" w:header="709" w:footer="522" w:gutter="0"/>
      <w:cols w:space="39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E0089B" w14:textId="77777777" w:rsidR="00994930" w:rsidRDefault="00994930" w:rsidP="000B7777">
      <w:r>
        <w:separator/>
      </w:r>
    </w:p>
  </w:endnote>
  <w:endnote w:type="continuationSeparator" w:id="0">
    <w:p w14:paraId="7C609C85" w14:textId="77777777" w:rsidR="00994930" w:rsidRDefault="00994930" w:rsidP="000B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FFC6B3" w14:textId="77777777" w:rsidR="007E0E38" w:rsidRPr="007E0E38" w:rsidRDefault="00A70C74" w:rsidP="007E0E38">
    <w:pPr>
      <w:pStyle w:val="Footer"/>
      <w:tabs>
        <w:tab w:val="left" w:pos="851"/>
      </w:tabs>
      <w:rPr>
        <w:szCs w:val="16"/>
      </w:rPr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795E342C" wp14:editId="4C0B2F1A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21857">
      <w:rPr>
        <w:b/>
      </w:rPr>
      <w:tab/>
    </w:r>
    <w:r w:rsidR="007E0E38" w:rsidRPr="007E0E38">
      <w:rPr>
        <w:b/>
        <w:szCs w:val="16"/>
      </w:rPr>
      <w:t>Northern Territory Domestic and Family Violence Information Sharing Scheme</w:t>
    </w:r>
    <w:r w:rsidR="007E0E38" w:rsidRPr="007E0E38">
      <w:rPr>
        <w:szCs w:val="16"/>
      </w:rPr>
      <w:t xml:space="preserve"> – application to become an ISE</w:t>
    </w:r>
  </w:p>
  <w:p w14:paraId="0357B961" w14:textId="274EAAEB" w:rsidR="00A70C74" w:rsidRDefault="00A70C74" w:rsidP="00121857">
    <w:pPr>
      <w:pStyle w:val="Footer"/>
      <w:tabs>
        <w:tab w:val="left" w:pos="851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37781F" w14:textId="7E206139" w:rsidR="008A76AF" w:rsidRPr="007E0E38" w:rsidRDefault="008A76AF" w:rsidP="008A76AF">
    <w:pPr>
      <w:pStyle w:val="Footer"/>
      <w:tabs>
        <w:tab w:val="left" w:pos="851"/>
      </w:tabs>
      <w:rPr>
        <w:szCs w:val="16"/>
      </w:rPr>
    </w:pPr>
    <w:r>
      <w:rPr>
        <w:noProof/>
        <w:lang w:val="en-AU" w:eastAsia="en-AU"/>
      </w:rPr>
      <w:drawing>
        <wp:anchor distT="0" distB="0" distL="114300" distR="114300" simplePos="0" relativeHeight="251663360" behindDoc="1" locked="0" layoutInCell="1" allowOverlap="1" wp14:anchorId="3FC14BBB" wp14:editId="75831494">
          <wp:simplePos x="0" y="0"/>
          <wp:positionH relativeFrom="column">
            <wp:posOffset>0</wp:posOffset>
          </wp:positionH>
          <wp:positionV relativeFrom="paragraph">
            <wp:posOffset>-161290</wp:posOffset>
          </wp:positionV>
          <wp:extent cx="406800" cy="446400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FV-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00" cy="4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</w:rPr>
      <w:tab/>
    </w:r>
    <w:r w:rsidRPr="007E0E38">
      <w:rPr>
        <w:b/>
        <w:szCs w:val="16"/>
      </w:rPr>
      <w:t xml:space="preserve">Northern Territory Domestic and Family Violence </w:t>
    </w:r>
    <w:r w:rsidR="007E0E38" w:rsidRPr="007E0E38">
      <w:rPr>
        <w:b/>
        <w:szCs w:val="16"/>
      </w:rPr>
      <w:t>Information Sharing Scheme</w:t>
    </w:r>
    <w:r w:rsidR="007E0E38" w:rsidRPr="007E0E38">
      <w:rPr>
        <w:szCs w:val="16"/>
      </w:rPr>
      <w:t xml:space="preserve"> – application to become an ISE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E3DBA" w14:textId="77777777" w:rsidR="00994930" w:rsidRDefault="00994930" w:rsidP="000B7777">
      <w:r>
        <w:separator/>
      </w:r>
    </w:p>
  </w:footnote>
  <w:footnote w:type="continuationSeparator" w:id="0">
    <w:p w14:paraId="41FA3DF3" w14:textId="77777777" w:rsidR="00994930" w:rsidRDefault="00994930" w:rsidP="000B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231FF5" w14:textId="6405B2A7" w:rsidR="00121857" w:rsidRDefault="008A76AF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0" locked="0" layoutInCell="1" allowOverlap="1" wp14:anchorId="49A39299" wp14:editId="570C3E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8684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FV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86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56199"/>
    <w:multiLevelType w:val="hybridMultilevel"/>
    <w:tmpl w:val="1214EA8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>
      <w:start w:val="1"/>
      <w:numFmt w:val="decimal"/>
      <w:lvlText w:val="%4."/>
      <w:lvlJc w:val="left"/>
      <w:pPr>
        <w:ind w:left="3240" w:hanging="360"/>
      </w:pPr>
    </w:lvl>
    <w:lvl w:ilvl="4" w:tplc="0C090019">
      <w:start w:val="1"/>
      <w:numFmt w:val="lowerLetter"/>
      <w:lvlText w:val="%5."/>
      <w:lvlJc w:val="left"/>
      <w:pPr>
        <w:ind w:left="3960" w:hanging="360"/>
      </w:pPr>
    </w:lvl>
    <w:lvl w:ilvl="5" w:tplc="0C09001B">
      <w:start w:val="1"/>
      <w:numFmt w:val="lowerRoman"/>
      <w:lvlText w:val="%6."/>
      <w:lvlJc w:val="right"/>
      <w:pPr>
        <w:ind w:left="4680" w:hanging="180"/>
      </w:pPr>
    </w:lvl>
    <w:lvl w:ilvl="6" w:tplc="0C09000F">
      <w:start w:val="1"/>
      <w:numFmt w:val="decimal"/>
      <w:lvlText w:val="%7."/>
      <w:lvlJc w:val="left"/>
      <w:pPr>
        <w:ind w:left="5400" w:hanging="360"/>
      </w:pPr>
    </w:lvl>
    <w:lvl w:ilvl="7" w:tplc="0C090019">
      <w:start w:val="1"/>
      <w:numFmt w:val="lowerLetter"/>
      <w:lvlText w:val="%8."/>
      <w:lvlJc w:val="left"/>
      <w:pPr>
        <w:ind w:left="6120" w:hanging="360"/>
      </w:pPr>
    </w:lvl>
    <w:lvl w:ilvl="8" w:tplc="0C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9BB34D7"/>
    <w:multiLevelType w:val="hybridMultilevel"/>
    <w:tmpl w:val="A89AB1DC"/>
    <w:lvl w:ilvl="0" w:tplc="E92A920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FF175E"/>
    <w:multiLevelType w:val="hybridMultilevel"/>
    <w:tmpl w:val="63DEC1EC"/>
    <w:lvl w:ilvl="0" w:tplc="B198B1B6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1B61FB"/>
    <w:multiLevelType w:val="hybridMultilevel"/>
    <w:tmpl w:val="479A64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777"/>
    <w:rsid w:val="00020258"/>
    <w:rsid w:val="00095621"/>
    <w:rsid w:val="000B7777"/>
    <w:rsid w:val="00121857"/>
    <w:rsid w:val="001824A3"/>
    <w:rsid w:val="00183864"/>
    <w:rsid w:val="00214FA3"/>
    <w:rsid w:val="00227CD1"/>
    <w:rsid w:val="002A55EE"/>
    <w:rsid w:val="002F7415"/>
    <w:rsid w:val="00311C23"/>
    <w:rsid w:val="00326CA8"/>
    <w:rsid w:val="00371DC8"/>
    <w:rsid w:val="00372E92"/>
    <w:rsid w:val="00390E43"/>
    <w:rsid w:val="003F7015"/>
    <w:rsid w:val="00520959"/>
    <w:rsid w:val="005D61DA"/>
    <w:rsid w:val="00611BBC"/>
    <w:rsid w:val="00646DFE"/>
    <w:rsid w:val="0067124D"/>
    <w:rsid w:val="006D1CEC"/>
    <w:rsid w:val="007E0E38"/>
    <w:rsid w:val="00812A9F"/>
    <w:rsid w:val="00853183"/>
    <w:rsid w:val="008A76AF"/>
    <w:rsid w:val="008D1F6C"/>
    <w:rsid w:val="008D7AC6"/>
    <w:rsid w:val="0090408D"/>
    <w:rsid w:val="00955A5A"/>
    <w:rsid w:val="0096203D"/>
    <w:rsid w:val="00994930"/>
    <w:rsid w:val="009B3CF4"/>
    <w:rsid w:val="00A52688"/>
    <w:rsid w:val="00A70C74"/>
    <w:rsid w:val="00AA3FE5"/>
    <w:rsid w:val="00B254C0"/>
    <w:rsid w:val="00B579DB"/>
    <w:rsid w:val="00B65EC2"/>
    <w:rsid w:val="00C33E2D"/>
    <w:rsid w:val="00C445E7"/>
    <w:rsid w:val="00D330D4"/>
    <w:rsid w:val="00D50636"/>
    <w:rsid w:val="00DF363B"/>
    <w:rsid w:val="00E03561"/>
    <w:rsid w:val="00E1240F"/>
    <w:rsid w:val="00E618B1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8FFC0"/>
  <w14:defaultImageDpi w14:val="32767"/>
  <w15:chartTrackingRefBased/>
  <w15:docId w15:val="{4178F246-8E4E-DE49-8F76-AB78A8A865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34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54C0"/>
    <w:pPr>
      <w:spacing w:after="160"/>
    </w:pPr>
    <w:rPr>
      <w:rFonts w:ascii="Lato" w:hAnsi="Lato"/>
      <w:color w:val="171A38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8A76AF"/>
    <w:pPr>
      <w:keepNext/>
      <w:keepLines/>
      <w:spacing w:before="240" w:after="120"/>
      <w:outlineLvl w:val="0"/>
    </w:pPr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A76AF"/>
    <w:pPr>
      <w:keepNext/>
      <w:keepLines/>
      <w:spacing w:before="40" w:after="120"/>
      <w:outlineLvl w:val="1"/>
    </w:pPr>
    <w:rPr>
      <w:rFonts w:eastAsiaTheme="majorEastAsia" w:cstheme="majorBidi"/>
      <w:b/>
      <w:color w:val="0096C8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76AF"/>
    <w:pPr>
      <w:keepNext/>
      <w:keepLines/>
      <w:spacing w:before="40" w:after="0"/>
      <w:outlineLvl w:val="2"/>
    </w:pPr>
    <w:rPr>
      <w:rFonts w:eastAsiaTheme="majorEastAsia" w:cstheme="majorBidi"/>
      <w:color w:val="0096C8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77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B7777"/>
  </w:style>
  <w:style w:type="paragraph" w:styleId="Footer">
    <w:name w:val="footer"/>
    <w:basedOn w:val="Normal"/>
    <w:link w:val="FooterChar"/>
    <w:uiPriority w:val="99"/>
    <w:unhideWhenUsed/>
    <w:rsid w:val="00121857"/>
    <w:pPr>
      <w:tabs>
        <w:tab w:val="center" w:pos="4680"/>
        <w:tab w:val="right" w:pos="9360"/>
      </w:tabs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121857"/>
    <w:rPr>
      <w:rFonts w:ascii="Lato" w:hAnsi="Lato"/>
      <w:color w:val="171A38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A76AF"/>
    <w:rPr>
      <w:rFonts w:ascii="Lato Heavy" w:eastAsiaTheme="majorEastAsia" w:hAnsi="Lato Heavy" w:cs="Times New Roman (Headings CS)"/>
      <w:b/>
      <w:caps/>
      <w:color w:val="0096C8"/>
      <w:sz w:val="5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A76AF"/>
    <w:rPr>
      <w:rFonts w:ascii="Lato" w:eastAsiaTheme="majorEastAsia" w:hAnsi="Lato" w:cstheme="majorBidi"/>
      <w:b/>
      <w:color w:val="0096C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A76AF"/>
    <w:rPr>
      <w:rFonts w:ascii="Lato" w:eastAsiaTheme="majorEastAsia" w:hAnsi="Lato" w:cstheme="majorBidi"/>
      <w:color w:val="0096C8"/>
      <w:sz w:val="20"/>
    </w:rPr>
  </w:style>
  <w:style w:type="paragraph" w:styleId="ListParagraph">
    <w:name w:val="List Paragraph"/>
    <w:basedOn w:val="Normal"/>
    <w:link w:val="ListParagraphChar"/>
    <w:uiPriority w:val="34"/>
    <w:qFormat/>
    <w:rsid w:val="00390E43"/>
    <w:pPr>
      <w:spacing w:after="0" w:line="260" w:lineRule="exact"/>
      <w:ind w:left="720"/>
      <w:contextualSpacing/>
    </w:pPr>
    <w:rPr>
      <w:color w:val="auto"/>
      <w:sz w:val="20"/>
      <w:lang w:val="en-AU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390E43"/>
    <w:rPr>
      <w:rFonts w:ascii="Lato" w:hAnsi="Lato"/>
      <w:sz w:val="20"/>
      <w:lang w:val="en-AU"/>
    </w:rPr>
  </w:style>
  <w:style w:type="character" w:styleId="Hyperlink">
    <w:name w:val="Hyperlink"/>
    <w:basedOn w:val="DefaultParagraphFont"/>
    <w:uiPriority w:val="34"/>
    <w:unhideWhenUsed/>
    <w:rsid w:val="00812A9F"/>
    <w:rPr>
      <w:color w:val="0563C1" w:themeColor="hyperlink"/>
      <w:u w:val="single"/>
    </w:rPr>
  </w:style>
  <w:style w:type="paragraph" w:customStyle="1" w:styleId="WOVGbody">
    <w:name w:val="WOVG body"/>
    <w:qFormat/>
    <w:rsid w:val="00E03561"/>
    <w:pPr>
      <w:spacing w:after="120" w:line="270" w:lineRule="atLeast"/>
    </w:pPr>
    <w:rPr>
      <w:rFonts w:ascii="Arial" w:eastAsia="Times" w:hAnsi="Arial" w:cs="Times New Roman"/>
      <w:sz w:val="20"/>
      <w:szCs w:val="20"/>
      <w:lang w:val="en-AU"/>
    </w:rPr>
  </w:style>
  <w:style w:type="character" w:styleId="PlaceholderText">
    <w:name w:val="Placeholder Text"/>
    <w:basedOn w:val="DefaultParagraphFont"/>
    <w:uiPriority w:val="99"/>
    <w:rsid w:val="00E03561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35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561"/>
    <w:rPr>
      <w:rFonts w:ascii="Segoe UI" w:hAnsi="Segoe UI" w:cs="Segoe UI"/>
      <w:color w:val="171A38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817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rritoryfamilies.nt.gov.au/dfv/informationsharing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0E4376F144C457394FA1B8EEC1DD8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F3D79-3BF6-48FF-9EFF-48AFD4CCB956}"/>
      </w:docPartPr>
      <w:docPartBody>
        <w:p w:rsidR="003B6D15" w:rsidRDefault="003A5DE2" w:rsidP="003A5DE2">
          <w:pPr>
            <w:pStyle w:val="60E4376F144C457394FA1B8EEC1DD8C5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A6EA5755F644AB89D16EAF8A1AE7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E06831-C045-4670-9947-E92CD0133969}"/>
      </w:docPartPr>
      <w:docPartBody>
        <w:p w:rsidR="003B6D15" w:rsidRDefault="003A5DE2" w:rsidP="003A5DE2">
          <w:pPr>
            <w:pStyle w:val="AA6EA5755F644AB89D16EAF8A1AE73E4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5063F8633A43139670F27C4BBEE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12580-5C25-4373-AA70-F8D414104A31}"/>
      </w:docPartPr>
      <w:docPartBody>
        <w:p w:rsidR="003B6D15" w:rsidRDefault="003A5DE2" w:rsidP="003A5DE2">
          <w:pPr>
            <w:pStyle w:val="AF5063F8633A43139670F27C4BBEEC66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1ADF08AA824CBEB597B31E55DA63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AD39C2-2FF8-4E65-8125-ED0209C44A3B}"/>
      </w:docPartPr>
      <w:docPartBody>
        <w:p w:rsidR="00A93BBF" w:rsidRDefault="00F52E3E" w:rsidP="00F52E3E">
          <w:pPr>
            <w:pStyle w:val="1B1ADF08AA824CBEB597B31E55DA6389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A658ED184F2429E9BD1FE3C9825E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DE6164-629C-4727-93A3-D7B5540CFE04}"/>
      </w:docPartPr>
      <w:docPartBody>
        <w:p w:rsidR="00A93BBF" w:rsidRDefault="00F52E3E" w:rsidP="00F52E3E">
          <w:pPr>
            <w:pStyle w:val="BA658ED184F2429E9BD1FE3C9825E2FB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49DF60EB514080B4ABA8E876FF1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4C30F0-7E6B-47A4-88FD-7779901306B2}"/>
      </w:docPartPr>
      <w:docPartBody>
        <w:p w:rsidR="006F758E" w:rsidRDefault="000756AB" w:rsidP="000756AB">
          <w:pPr>
            <w:pStyle w:val="DD49DF60EB514080B4ABA8E876FF1BB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0D1126BDD4A4F82B24A0CA48CBD3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5D839A-0587-4A17-949A-C825911A757A}"/>
      </w:docPartPr>
      <w:docPartBody>
        <w:p w:rsidR="006F758E" w:rsidRDefault="000756AB" w:rsidP="000756AB">
          <w:pPr>
            <w:pStyle w:val="D0D1126BDD4A4F82B24A0CA48CBD3C65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2115ADF76E495D83F18E589F008B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FA1A8D-6613-4020-A2FE-82088E68CEF1}"/>
      </w:docPartPr>
      <w:docPartBody>
        <w:p w:rsidR="006F758E" w:rsidRDefault="000756AB" w:rsidP="000756AB">
          <w:pPr>
            <w:pStyle w:val="5F2115ADF76E495D83F18E589F008BBE"/>
          </w:pPr>
          <w:r w:rsidRPr="001138F7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Heavy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DE2"/>
    <w:rsid w:val="000756AB"/>
    <w:rsid w:val="003A5DE2"/>
    <w:rsid w:val="003B6D15"/>
    <w:rsid w:val="00461954"/>
    <w:rsid w:val="00613682"/>
    <w:rsid w:val="006F758E"/>
    <w:rsid w:val="00A22D81"/>
    <w:rsid w:val="00A93BBF"/>
    <w:rsid w:val="00BC658B"/>
    <w:rsid w:val="00BF0356"/>
    <w:rsid w:val="00E142A6"/>
    <w:rsid w:val="00F52E3E"/>
    <w:rsid w:val="00F91A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0756AB"/>
    <w:rPr>
      <w:color w:val="808080"/>
    </w:rPr>
  </w:style>
  <w:style w:type="paragraph" w:customStyle="1" w:styleId="ACA297347ACF4C1DBA5B0D218ADE65D7">
    <w:name w:val="ACA297347ACF4C1DBA5B0D218ADE65D7"/>
    <w:rsid w:val="003A5DE2"/>
  </w:style>
  <w:style w:type="paragraph" w:customStyle="1" w:styleId="60E4376F144C457394FA1B8EEC1DD8C5">
    <w:name w:val="60E4376F144C457394FA1B8EEC1DD8C5"/>
    <w:rsid w:val="003A5DE2"/>
  </w:style>
  <w:style w:type="paragraph" w:customStyle="1" w:styleId="44D385C0FF9140829FFAC45199025048">
    <w:name w:val="44D385C0FF9140829FFAC45199025048"/>
    <w:rsid w:val="003A5DE2"/>
  </w:style>
  <w:style w:type="paragraph" w:customStyle="1" w:styleId="AA6EA5755F644AB89D16EAF8A1AE73E4">
    <w:name w:val="AA6EA5755F644AB89D16EAF8A1AE73E4"/>
    <w:rsid w:val="003A5DE2"/>
  </w:style>
  <w:style w:type="paragraph" w:customStyle="1" w:styleId="2AF5AFA5A7984B5792465754C0188D60">
    <w:name w:val="2AF5AFA5A7984B5792465754C0188D60"/>
    <w:rsid w:val="003A5DE2"/>
  </w:style>
  <w:style w:type="paragraph" w:customStyle="1" w:styleId="AF5063F8633A43139670F27C4BBEEC66">
    <w:name w:val="AF5063F8633A43139670F27C4BBEEC66"/>
    <w:rsid w:val="003A5DE2"/>
  </w:style>
  <w:style w:type="paragraph" w:customStyle="1" w:styleId="279F1E45C2A44668A007BD3BB4943392">
    <w:name w:val="279F1E45C2A44668A007BD3BB4943392"/>
    <w:rsid w:val="00F52E3E"/>
  </w:style>
  <w:style w:type="paragraph" w:customStyle="1" w:styleId="60834112C37B48AF8BB00A9D85C46D19">
    <w:name w:val="60834112C37B48AF8BB00A9D85C46D19"/>
    <w:rsid w:val="00F52E3E"/>
  </w:style>
  <w:style w:type="paragraph" w:customStyle="1" w:styleId="1B1ADF08AA824CBEB597B31E55DA6389">
    <w:name w:val="1B1ADF08AA824CBEB597B31E55DA6389"/>
    <w:rsid w:val="00F52E3E"/>
  </w:style>
  <w:style w:type="paragraph" w:customStyle="1" w:styleId="BA658ED184F2429E9BD1FE3C9825E2FB">
    <w:name w:val="BA658ED184F2429E9BD1FE3C9825E2FB"/>
    <w:rsid w:val="00F52E3E"/>
  </w:style>
  <w:style w:type="paragraph" w:customStyle="1" w:styleId="DD49DF60EB514080B4ABA8E876FF1BBE">
    <w:name w:val="DD49DF60EB514080B4ABA8E876FF1BBE"/>
    <w:rsid w:val="000756AB"/>
  </w:style>
  <w:style w:type="paragraph" w:customStyle="1" w:styleId="D0D1126BDD4A4F82B24A0CA48CBD3C65">
    <w:name w:val="D0D1126BDD4A4F82B24A0CA48CBD3C65"/>
    <w:rsid w:val="000756AB"/>
  </w:style>
  <w:style w:type="paragraph" w:customStyle="1" w:styleId="5F2115ADF76E495D83F18E589F008BBE">
    <w:name w:val="5F2115ADF76E495D83F18E589F008BBE"/>
    <w:rsid w:val="000756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81C900-1741-490E-8F7E-D578FFE508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TERRITORY FAMILIES, HOUSING AND COMMUNITIES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to become an information sharing entity under chapter 5A</dc:title>
  <dc:subject/>
  <dc:creator>Northern Territory Government</dc:creator>
  <cp:keywords/>
  <dc:description/>
  <cp:lastModifiedBy>Marlene Woods</cp:lastModifiedBy>
  <cp:revision>3</cp:revision>
  <cp:lastPrinted>2019-08-06T04:17:00Z</cp:lastPrinted>
  <dcterms:created xsi:type="dcterms:W3CDTF">2021-12-15T22:42:00Z</dcterms:created>
  <dcterms:modified xsi:type="dcterms:W3CDTF">2021-12-16T05:33:00Z</dcterms:modified>
</cp:coreProperties>
</file>