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9D35A" w14:textId="42C40CD0" w:rsidR="009C3289" w:rsidRDefault="009C3289" w:rsidP="009C3289">
      <w:pPr>
        <w:pStyle w:val="Subtitle0"/>
      </w:pPr>
      <w:r w:rsidRPr="007778E2">
        <w:t xml:space="preserve">YOUTH JUSTICE ADVISORY COMMITTEE – </w:t>
      </w:r>
      <w:r>
        <w:br/>
      </w:r>
      <w:r w:rsidRPr="007778E2">
        <w:t>NEW MEMBER</w:t>
      </w:r>
    </w:p>
    <w:p w14:paraId="272E0328" w14:textId="77777777" w:rsidR="009C3289" w:rsidRPr="00771078" w:rsidRDefault="009C3289" w:rsidP="009C3289">
      <w:pPr>
        <w:spacing w:after="120"/>
        <w:rPr>
          <w:rFonts w:ascii="Lato" w:hAnsi="Lato" w:cs="Lato-Black"/>
          <w:kern w:val="0"/>
          <w14:textOutline w14:w="38100" w14:cap="rnd" w14:cmpd="sng" w14:algn="ctr">
            <w14:noFill/>
            <w14:prstDash w14:val="solid"/>
            <w14:bevel/>
          </w14:textOutline>
        </w:rPr>
      </w:pPr>
      <w:r w:rsidRPr="00771078">
        <w:rPr>
          <w:rFonts w:ascii="Lato" w:hAnsi="Lato" w:cs="Lato-Black"/>
          <w:kern w:val="0"/>
          <w14:textOutline w14:w="38100" w14:cap="rnd" w14:cmpd="sng" w14:algn="ctr">
            <w14:noFill/>
            <w14:prstDash w14:val="solid"/>
            <w14:bevel/>
          </w14:textOutline>
        </w:rPr>
        <w:t xml:space="preserve">The Youth Justice Advisory Committee is seeking Expressions of Interest for a new member to the Youth Justice Advisory Committee (YJAC). </w:t>
      </w:r>
    </w:p>
    <w:p w14:paraId="2B3BD8BE" w14:textId="77777777" w:rsidR="009C3289" w:rsidRPr="00771078" w:rsidRDefault="009C3289" w:rsidP="009C3289">
      <w:pPr>
        <w:spacing w:after="120"/>
        <w:rPr>
          <w:rFonts w:ascii="Lato" w:hAnsi="Lato" w:cs="Lato-Black"/>
          <w:kern w:val="0"/>
          <w14:textOutline w14:w="38100" w14:cap="rnd" w14:cmpd="sng" w14:algn="ctr">
            <w14:noFill/>
            <w14:prstDash w14:val="solid"/>
            <w14:bevel/>
          </w14:textOutline>
        </w:rPr>
      </w:pPr>
      <w:r w:rsidRPr="00771078">
        <w:rPr>
          <w:rFonts w:ascii="Lato" w:hAnsi="Lato" w:cs="Lato-Black"/>
          <w:kern w:val="0"/>
          <w14:textOutline w14:w="38100" w14:cap="rnd" w14:cmpd="sng" w14:algn="ctr">
            <w14:noFill/>
            <w14:prstDash w14:val="solid"/>
            <w14:bevel/>
          </w14:textOutline>
        </w:rPr>
        <w:t xml:space="preserve">The YJAC is statutory advisory body which operates under Part 13 (sections 202 to 213) of the </w:t>
      </w:r>
      <w:r w:rsidRPr="00771078">
        <w:rPr>
          <w:rFonts w:ascii="Lato" w:hAnsi="Lato" w:cs="Lato-Black"/>
          <w:i/>
          <w:iCs/>
          <w:kern w:val="0"/>
          <w14:textOutline w14:w="38100" w14:cap="rnd" w14:cmpd="sng" w14:algn="ctr">
            <w14:noFill/>
            <w14:prstDash w14:val="solid"/>
            <w14:bevel/>
          </w14:textOutline>
        </w:rPr>
        <w:t>Youth Justice Act 2005</w:t>
      </w:r>
      <w:r w:rsidRPr="00771078">
        <w:rPr>
          <w:rFonts w:ascii="Lato" w:hAnsi="Lato" w:cs="Lato-Black"/>
          <w:kern w:val="0"/>
          <w14:textOutline w14:w="38100" w14:cap="rnd" w14:cmpd="sng" w14:algn="ctr">
            <w14:noFill/>
            <w14:prstDash w14:val="solid"/>
            <w14:bevel/>
          </w14:textOutline>
        </w:rPr>
        <w:t xml:space="preserve"> (The Act) to provide independent advice to the Minister responsible for Youth Justice.  </w:t>
      </w:r>
    </w:p>
    <w:p w14:paraId="31F6C83E" w14:textId="38F056E7" w:rsidR="009C3289" w:rsidRDefault="009C3289" w:rsidP="009C3289">
      <w:pPr>
        <w:spacing w:after="120"/>
        <w:rPr>
          <w:rFonts w:ascii="Lato" w:hAnsi="Lato" w:cs="Lato-Black"/>
          <w:kern w:val="0"/>
          <w14:textOutline w14:w="38100" w14:cap="rnd" w14:cmpd="sng" w14:algn="ctr">
            <w14:noFill/>
            <w14:prstDash w14:val="solid"/>
            <w14:bevel/>
          </w14:textOutline>
        </w:rPr>
      </w:pPr>
      <w:r w:rsidRPr="00771078">
        <w:rPr>
          <w:rFonts w:ascii="Lato" w:hAnsi="Lato" w:cs="Lato-Black"/>
          <w:kern w:val="0"/>
          <w14:textOutline w14:w="38100" w14:cap="rnd" w14:cmpd="sng" w14:algn="ctr">
            <w14:noFill/>
            <w14:prstDash w14:val="solid"/>
            <w14:bevel/>
          </w14:textOutline>
        </w:rPr>
        <w:t>The YJAC is seeking to recruit a member under Section 206(2) (h) of the Act from the following representatives</w:t>
      </w:r>
      <w:r>
        <w:rPr>
          <w:rFonts w:ascii="Lato" w:hAnsi="Lato" w:cs="Lato-Black"/>
          <w:kern w:val="0"/>
          <w14:textOutline w14:w="38100" w14:cap="rnd" w14:cmpd="sng" w14:algn="ctr">
            <w14:noFill/>
            <w14:prstDash w14:val="solid"/>
            <w14:bevel/>
          </w14:textOutline>
        </w:rPr>
        <w:t>:</w:t>
      </w:r>
    </w:p>
    <w:p w14:paraId="636CB67B" w14:textId="5374696E" w:rsidR="009C3289" w:rsidRPr="00771078" w:rsidRDefault="009C3289" w:rsidP="009C3289">
      <w:pPr>
        <w:pStyle w:val="ListParagraph"/>
        <w:numPr>
          <w:ilvl w:val="0"/>
          <w:numId w:val="49"/>
        </w:numPr>
        <w:contextualSpacing/>
        <w:rPr>
          <w:rFonts w:ascii="Lato" w:hAnsi="Lato" w:cs="Lato-Black"/>
          <w:kern w:val="0"/>
          <w14:textOutline w14:w="38100" w14:cap="rnd" w14:cmpd="sng" w14:algn="ctr">
            <w14:noFill/>
            <w14:prstDash w14:val="solid"/>
            <w14:bevel/>
          </w14:textOutline>
        </w:rPr>
      </w:pPr>
      <w:r w:rsidRPr="00771078">
        <w:rPr>
          <w:rFonts w:ascii="Lato" w:hAnsi="Lato" w:cs="Lato-Black"/>
          <w:kern w:val="0"/>
          <w14:textOutline w14:w="38100" w14:cap="rnd" w14:cmpd="sng" w14:algn="ctr">
            <w14:noFill/>
            <w14:prstDash w14:val="solid"/>
            <w14:bevel/>
          </w14:textOutline>
        </w:rPr>
        <w:t xml:space="preserve">an Aboriginal </w:t>
      </w:r>
      <w:proofErr w:type="gramStart"/>
      <w:r w:rsidRPr="00771078">
        <w:rPr>
          <w:rFonts w:ascii="Lato" w:hAnsi="Lato" w:cs="Lato-Black"/>
          <w:kern w:val="0"/>
          <w14:textOutline w14:w="38100" w14:cap="rnd" w14:cmpd="sng" w14:algn="ctr">
            <w14:noFill/>
            <w14:prstDash w14:val="solid"/>
            <w14:bevel/>
          </w14:textOutline>
        </w:rPr>
        <w:t>representative</w:t>
      </w:r>
      <w:r>
        <w:rPr>
          <w:rFonts w:ascii="Lato" w:hAnsi="Lato" w:cs="Lato-Black"/>
          <w:kern w:val="0"/>
          <w14:textOutline w14:w="38100" w14:cap="rnd" w14:cmpd="sng" w14:algn="ctr">
            <w14:noFill/>
            <w14:prstDash w14:val="solid"/>
            <w14:bevel/>
          </w14:textOutline>
        </w:rPr>
        <w:t>;</w:t>
      </w:r>
      <w:proofErr w:type="gramEnd"/>
      <w:r>
        <w:rPr>
          <w:rFonts w:ascii="Lato" w:hAnsi="Lato" w:cs="Lato-Black"/>
          <w:kern w:val="0"/>
          <w14:textOutline w14:w="38100" w14:cap="rnd" w14:cmpd="sng" w14:algn="ctr">
            <w14:noFill/>
            <w14:prstDash w14:val="solid"/>
            <w14:bevel/>
          </w14:textOutline>
        </w:rPr>
        <w:t xml:space="preserve"> </w:t>
      </w:r>
    </w:p>
    <w:p w14:paraId="5CA18338" w14:textId="6D8E1C4B" w:rsidR="009C3289" w:rsidRPr="00771078" w:rsidRDefault="009C3289" w:rsidP="009C3289">
      <w:pPr>
        <w:pStyle w:val="ListParagraph"/>
        <w:numPr>
          <w:ilvl w:val="0"/>
          <w:numId w:val="49"/>
        </w:numPr>
        <w:contextualSpacing/>
        <w:rPr>
          <w:rFonts w:ascii="Lato" w:hAnsi="Lato" w:cs="Lato-Black"/>
          <w:kern w:val="0"/>
          <w14:textOutline w14:w="38100" w14:cap="rnd" w14:cmpd="sng" w14:algn="ctr">
            <w14:noFill/>
            <w14:prstDash w14:val="solid"/>
            <w14:bevel/>
          </w14:textOutline>
        </w:rPr>
      </w:pPr>
      <w:r w:rsidRPr="00771078">
        <w:rPr>
          <w:rFonts w:ascii="Lato" w:hAnsi="Lato" w:cs="Lato-Black"/>
          <w:kern w:val="0"/>
          <w14:textOutline w14:w="38100" w14:cap="rnd" w14:cmpd="sng" w14:algn="ctr">
            <w14:noFill/>
            <w14:prstDash w14:val="solid"/>
            <w14:bevel/>
          </w14:textOutline>
        </w:rPr>
        <w:t xml:space="preserve">a member under 25 years of </w:t>
      </w:r>
      <w:proofErr w:type="gramStart"/>
      <w:r w:rsidRPr="00771078">
        <w:rPr>
          <w:rFonts w:ascii="Lato" w:hAnsi="Lato" w:cs="Lato-Black"/>
          <w:kern w:val="0"/>
          <w14:textOutline w14:w="38100" w14:cap="rnd" w14:cmpd="sng" w14:algn="ctr">
            <w14:noFill/>
            <w14:prstDash w14:val="solid"/>
            <w14:bevel/>
          </w14:textOutline>
        </w:rPr>
        <w:t>age</w:t>
      </w:r>
      <w:r>
        <w:rPr>
          <w:rFonts w:ascii="Lato" w:hAnsi="Lato" w:cs="Lato-Black"/>
          <w:kern w:val="0"/>
          <w14:textOutline w14:w="38100" w14:cap="rnd" w14:cmpd="sng" w14:algn="ctr">
            <w14:noFill/>
            <w14:prstDash w14:val="solid"/>
            <w14:bevel/>
          </w14:textOutline>
        </w:rPr>
        <w:t>;</w:t>
      </w:r>
      <w:proofErr w:type="gramEnd"/>
      <w:r>
        <w:rPr>
          <w:rFonts w:ascii="Lato" w:hAnsi="Lato" w:cs="Lato-Black"/>
          <w:kern w:val="0"/>
          <w14:textOutline w14:w="38100" w14:cap="rnd" w14:cmpd="sng" w14:algn="ctr">
            <w14:noFill/>
            <w14:prstDash w14:val="solid"/>
            <w14:bevel/>
          </w14:textOutline>
        </w:rPr>
        <w:t xml:space="preserve"> </w:t>
      </w:r>
    </w:p>
    <w:p w14:paraId="3B33E2D2" w14:textId="4532287D" w:rsidR="009C3289" w:rsidRPr="00771078" w:rsidRDefault="009C3289" w:rsidP="009C3289">
      <w:pPr>
        <w:pStyle w:val="ListParagraph"/>
        <w:numPr>
          <w:ilvl w:val="0"/>
          <w:numId w:val="49"/>
        </w:numPr>
        <w:contextualSpacing/>
        <w:rPr>
          <w:rFonts w:ascii="Lato" w:hAnsi="Lato" w:cs="Lato-Black"/>
          <w:kern w:val="0"/>
          <w14:textOutline w14:w="38100" w14:cap="rnd" w14:cmpd="sng" w14:algn="ctr">
            <w14:noFill/>
            <w14:prstDash w14:val="solid"/>
            <w14:bevel/>
          </w14:textOutline>
        </w:rPr>
      </w:pPr>
      <w:r w:rsidRPr="00771078">
        <w:rPr>
          <w:rFonts w:ascii="Lato" w:hAnsi="Lato" w:cs="Lato-Black"/>
          <w:kern w:val="0"/>
          <w14:textOutline w14:w="38100" w14:cap="rnd" w14:cmpd="sng" w14:algn="ctr">
            <w14:noFill/>
            <w14:prstDash w14:val="solid"/>
            <w14:bevel/>
          </w14:textOutline>
        </w:rPr>
        <w:t>a member who has lived experience in the youth justice system</w:t>
      </w:r>
      <w:r>
        <w:rPr>
          <w:rFonts w:ascii="Lato" w:hAnsi="Lato" w:cs="Lato-Black"/>
          <w:kern w:val="0"/>
          <w14:textOutline w14:w="38100" w14:cap="rnd" w14:cmpd="sng" w14:algn="ctr">
            <w14:noFill/>
            <w14:prstDash w14:val="solid"/>
            <w14:bevel/>
          </w14:textOutline>
        </w:rPr>
        <w:t>; and/or</w:t>
      </w:r>
    </w:p>
    <w:p w14:paraId="3AD56D5E" w14:textId="7742BF45" w:rsidR="009C3289" w:rsidRPr="009C3289" w:rsidRDefault="009C3289" w:rsidP="009C3289">
      <w:pPr>
        <w:pStyle w:val="ListParagraph"/>
        <w:numPr>
          <w:ilvl w:val="0"/>
          <w:numId w:val="49"/>
        </w:numPr>
        <w:contextualSpacing/>
        <w:rPr>
          <w:rFonts w:ascii="Lato" w:hAnsi="Lato" w:cs="Lato-Black"/>
          <w:kern w:val="0"/>
          <w14:textOutline w14:w="38100" w14:cap="rnd" w14:cmpd="sng" w14:algn="ctr">
            <w14:noFill/>
            <w14:prstDash w14:val="solid"/>
            <w14:bevel/>
          </w14:textOutline>
        </w:rPr>
      </w:pPr>
      <w:r w:rsidRPr="009C3289">
        <w:rPr>
          <w:rFonts w:ascii="Lato" w:hAnsi="Lato" w:cs="Lato-Black"/>
          <w:kern w:val="0"/>
          <w14:textOutline w14:w="38100" w14:cap="rnd" w14:cmpd="sng" w14:algn="ctr">
            <w14:noFill/>
            <w14:prstDash w14:val="solid"/>
            <w14:bevel/>
          </w14:textOutline>
        </w:rPr>
        <w:t>a member from a remote community</w:t>
      </w:r>
      <w:r>
        <w:rPr>
          <w:rFonts w:ascii="Lato" w:hAnsi="Lato" w:cs="Lato-Black"/>
          <w:kern w:val="0"/>
          <w14:textOutline w14:w="38100" w14:cap="rnd" w14:cmpd="sng" w14:algn="ctr">
            <w14:noFill/>
            <w14:prstDash w14:val="solid"/>
            <w14:bevel/>
          </w14:textOutline>
        </w:rPr>
        <w:t>.</w:t>
      </w:r>
    </w:p>
    <w:p w14:paraId="7E2D40F0" w14:textId="56B0B4B9" w:rsidR="009C3289" w:rsidRDefault="009C3289" w:rsidP="009C3289">
      <w:pPr>
        <w:spacing w:before="120" w:after="120"/>
        <w:contextualSpacing/>
        <w:rPr>
          <w:rFonts w:ascii="Lato" w:hAnsi="Lato" w:cs="Lato-Black"/>
          <w:kern w:val="0"/>
          <w14:textOutline w14:w="38100" w14:cap="rnd" w14:cmpd="sng" w14:algn="ctr">
            <w14:noFill/>
            <w14:prstDash w14:val="solid"/>
            <w14:bevel/>
          </w14:textOutline>
        </w:rPr>
      </w:pPr>
      <w:r w:rsidRPr="009C3289">
        <w:rPr>
          <w:rFonts w:ascii="Lato" w:hAnsi="Lato" w:cs="Lato-Black"/>
          <w:kern w:val="0"/>
          <w14:textOutline w14:w="38100" w14:cap="rnd" w14:cmpd="sng" w14:algn="ctr">
            <w14:noFill/>
            <w14:prstDash w14:val="solid"/>
            <w14:bevel/>
          </w14:textOutline>
        </w:rPr>
        <w:t xml:space="preserve">All members must be </w:t>
      </w:r>
      <w:r>
        <w:rPr>
          <w:rFonts w:ascii="Lato" w:hAnsi="Lato" w:cs="Lato-Black"/>
          <w:kern w:val="0"/>
          <w14:textOutline w14:w="38100" w14:cap="rnd" w14:cmpd="sng" w14:algn="ctr">
            <w14:noFill/>
            <w14:prstDash w14:val="solid"/>
            <w14:bevel/>
          </w14:textOutline>
        </w:rPr>
        <w:t xml:space="preserve">Northern Territory </w:t>
      </w:r>
      <w:r w:rsidRPr="009C3289">
        <w:rPr>
          <w:rFonts w:ascii="Lato" w:hAnsi="Lato" w:cs="Lato-Black"/>
          <w:kern w:val="0"/>
          <w14:textOutline w14:w="38100" w14:cap="rnd" w14:cmpd="sng" w14:algn="ctr">
            <w14:noFill/>
            <w14:prstDash w14:val="solid"/>
            <w14:bevel/>
          </w14:textOutline>
        </w:rPr>
        <w:t>residents.</w:t>
      </w:r>
    </w:p>
    <w:p w14:paraId="78BE9B70" w14:textId="77777777" w:rsidR="009C3289" w:rsidRDefault="009C3289" w:rsidP="009C3289">
      <w:pPr>
        <w:spacing w:before="120" w:after="120"/>
        <w:contextualSpacing/>
        <w:rPr>
          <w:rFonts w:ascii="Lato" w:hAnsi="Lato" w:cs="Lato-Black"/>
          <w:kern w:val="0"/>
          <w14:textOutline w14:w="38100" w14:cap="rnd" w14:cmpd="sng" w14:algn="ctr">
            <w14:noFill/>
            <w14:prstDash w14:val="solid"/>
            <w14:bevel/>
          </w14:textOutline>
        </w:rPr>
      </w:pPr>
    </w:p>
    <w:p w14:paraId="750AE9E0" w14:textId="5A760F13" w:rsidR="009C3289" w:rsidRPr="00771078" w:rsidRDefault="009C3289" w:rsidP="009C3289">
      <w:pPr>
        <w:spacing w:before="120" w:after="120"/>
        <w:contextualSpacing/>
        <w:rPr>
          <w:rFonts w:ascii="Lato" w:hAnsi="Lato" w:cs="Lato-Black"/>
          <w:kern w:val="0"/>
          <w14:textOutline w14:w="38100" w14:cap="rnd" w14:cmpd="sng" w14:algn="ctr">
            <w14:noFill/>
            <w14:prstDash w14:val="solid"/>
            <w14:bevel/>
          </w14:textOutline>
        </w:rPr>
      </w:pPr>
      <w:r w:rsidRPr="00771078">
        <w:rPr>
          <w:rFonts w:ascii="Lato" w:hAnsi="Lato" w:cs="Lato-Black"/>
          <w:kern w:val="0"/>
          <w14:textOutline w14:w="38100" w14:cap="rnd" w14:cmpd="sng" w14:algn="ctr">
            <w14:noFill/>
            <w14:prstDash w14:val="solid"/>
            <w14:bevel/>
          </w14:textOutline>
        </w:rPr>
        <w:t>The YJAC functions are to:</w:t>
      </w:r>
    </w:p>
    <w:p w14:paraId="3EBB226C" w14:textId="54C59EA1" w:rsidR="009C3289" w:rsidRPr="00771078" w:rsidRDefault="009C3289" w:rsidP="009C3289">
      <w:pPr>
        <w:pStyle w:val="ListParagraph"/>
        <w:numPr>
          <w:ilvl w:val="0"/>
          <w:numId w:val="48"/>
        </w:numPr>
        <w:contextualSpacing/>
        <w:rPr>
          <w:rFonts w:ascii="Lato" w:hAnsi="Lato" w:cs="Lato-Black"/>
          <w:kern w:val="0"/>
          <w14:textOutline w14:w="38100" w14:cap="rnd" w14:cmpd="sng" w14:algn="ctr">
            <w14:noFill/>
            <w14:prstDash w14:val="solid"/>
            <w14:bevel/>
          </w14:textOutline>
        </w:rPr>
      </w:pPr>
      <w:r w:rsidRPr="00771078">
        <w:rPr>
          <w:rFonts w:ascii="Lato" w:hAnsi="Lato" w:cs="Lato-Black"/>
          <w:kern w:val="0"/>
          <w14:textOutline w14:w="38100" w14:cap="rnd" w14:cmpd="sng" w14:algn="ctr">
            <w14:noFill/>
            <w14:prstDash w14:val="solid"/>
            <w14:bevel/>
          </w14:textOutline>
        </w:rPr>
        <w:t>monitor and evaluate the administration and operation of the</w:t>
      </w:r>
      <w:r>
        <w:rPr>
          <w:rFonts w:ascii="Lato" w:hAnsi="Lato" w:cs="Lato-Black"/>
          <w:i/>
          <w:kern w:val="0"/>
          <w14:textOutline w14:w="38100" w14:cap="rnd" w14:cmpd="sng" w14:algn="ctr">
            <w14:noFill/>
            <w14:prstDash w14:val="solid"/>
            <w14:bevel/>
          </w14:textOutline>
        </w:rPr>
        <w:t xml:space="preserve"> </w:t>
      </w:r>
      <w:proofErr w:type="gramStart"/>
      <w:r w:rsidRPr="009C3289">
        <w:rPr>
          <w:rFonts w:ascii="Lato" w:hAnsi="Lato" w:cs="Lato-Black"/>
          <w:iCs w:val="0"/>
          <w:kern w:val="0"/>
          <w14:textOutline w14:w="38100" w14:cap="rnd" w14:cmpd="sng" w14:algn="ctr">
            <w14:noFill/>
            <w14:prstDash w14:val="solid"/>
            <w14:bevel/>
          </w14:textOutline>
        </w:rPr>
        <w:t>Act</w:t>
      </w:r>
      <w:r w:rsidRPr="00771078">
        <w:rPr>
          <w:rFonts w:ascii="Lato" w:hAnsi="Lato" w:cs="Lato-Black"/>
          <w:kern w:val="0"/>
          <w14:textOutline w14:w="38100" w14:cap="rnd" w14:cmpd="sng" w14:algn="ctr">
            <w14:noFill/>
            <w14:prstDash w14:val="solid"/>
            <w14:bevel/>
          </w14:textOutline>
        </w:rPr>
        <w:t>;</w:t>
      </w:r>
      <w:proofErr w:type="gramEnd"/>
    </w:p>
    <w:p w14:paraId="2C246061" w14:textId="77777777" w:rsidR="009C3289" w:rsidRPr="00771078" w:rsidRDefault="009C3289" w:rsidP="009C3289">
      <w:pPr>
        <w:pStyle w:val="ListParagraph"/>
        <w:numPr>
          <w:ilvl w:val="0"/>
          <w:numId w:val="48"/>
        </w:numPr>
        <w:contextualSpacing/>
        <w:rPr>
          <w:rFonts w:ascii="Lato" w:hAnsi="Lato" w:cs="Lato-Black"/>
          <w:kern w:val="0"/>
          <w14:textOutline w14:w="38100" w14:cap="rnd" w14:cmpd="sng" w14:algn="ctr">
            <w14:noFill/>
            <w14:prstDash w14:val="solid"/>
            <w14:bevel/>
          </w14:textOutline>
        </w:rPr>
      </w:pPr>
      <w:r w:rsidRPr="00771078">
        <w:rPr>
          <w:rFonts w:ascii="Lato" w:hAnsi="Lato" w:cs="Lato-Black"/>
          <w:kern w:val="0"/>
          <w14:textOutline w14:w="38100" w14:cap="rnd" w14:cmpd="sng" w14:algn="ctr">
            <w14:noFill/>
            <w14:prstDash w14:val="solid"/>
            <w14:bevel/>
          </w14:textOutline>
        </w:rPr>
        <w:t xml:space="preserve">advise the Minister (whether on request by the Minister or otherwise) on issues relevant to the administration of youth justice, including the planning, development, integration and implementation of Government policies and program concerning </w:t>
      </w:r>
      <w:proofErr w:type="gramStart"/>
      <w:r w:rsidRPr="00771078">
        <w:rPr>
          <w:rFonts w:ascii="Lato" w:hAnsi="Lato" w:cs="Lato-Black"/>
          <w:kern w:val="0"/>
          <w14:textOutline w14:w="38100" w14:cap="rnd" w14:cmpd="sng" w14:algn="ctr">
            <w14:noFill/>
            <w14:prstDash w14:val="solid"/>
            <w14:bevel/>
          </w14:textOutline>
        </w:rPr>
        <w:t>youth;</w:t>
      </w:r>
      <w:proofErr w:type="gramEnd"/>
    </w:p>
    <w:p w14:paraId="0A92263C" w14:textId="77777777" w:rsidR="009C3289" w:rsidRPr="00771078" w:rsidRDefault="009C3289" w:rsidP="009C3289">
      <w:pPr>
        <w:pStyle w:val="ListParagraph"/>
        <w:numPr>
          <w:ilvl w:val="0"/>
          <w:numId w:val="48"/>
        </w:numPr>
        <w:contextualSpacing/>
        <w:rPr>
          <w:rFonts w:ascii="Lato" w:hAnsi="Lato" w:cs="Lato-Black"/>
          <w:kern w:val="0"/>
          <w14:textOutline w14:w="38100" w14:cap="rnd" w14:cmpd="sng" w14:algn="ctr">
            <w14:noFill/>
            <w14:prstDash w14:val="solid"/>
            <w14:bevel/>
          </w14:textOutline>
        </w:rPr>
      </w:pPr>
      <w:r w:rsidRPr="00771078">
        <w:rPr>
          <w:rFonts w:ascii="Lato" w:hAnsi="Lato" w:cs="Lato-Black"/>
          <w:kern w:val="0"/>
          <w14:textOutline w14:w="38100" w14:cap="rnd" w14:cmpd="sng" w14:algn="ctr">
            <w14:noFill/>
            <w14:prstDash w14:val="solid"/>
            <w14:bevel/>
          </w14:textOutline>
        </w:rPr>
        <w:t xml:space="preserve">collect, analyse and provide to the Minister information relating to issue and policies concerning youth </w:t>
      </w:r>
      <w:proofErr w:type="gramStart"/>
      <w:r w:rsidRPr="00771078">
        <w:rPr>
          <w:rFonts w:ascii="Lato" w:hAnsi="Lato" w:cs="Lato-Black"/>
          <w:kern w:val="0"/>
          <w14:textOutline w14:w="38100" w14:cap="rnd" w14:cmpd="sng" w14:algn="ctr">
            <w14:noFill/>
            <w14:prstDash w14:val="solid"/>
            <w14:bevel/>
          </w14:textOutline>
        </w:rPr>
        <w:t>justice;</w:t>
      </w:r>
      <w:proofErr w:type="gramEnd"/>
    </w:p>
    <w:p w14:paraId="23D179BB" w14:textId="77777777" w:rsidR="009C3289" w:rsidRPr="00771078" w:rsidRDefault="009C3289" w:rsidP="009C3289">
      <w:pPr>
        <w:pStyle w:val="ListParagraph"/>
        <w:numPr>
          <w:ilvl w:val="0"/>
          <w:numId w:val="48"/>
        </w:numPr>
        <w:contextualSpacing/>
        <w:rPr>
          <w:rFonts w:ascii="Lato" w:hAnsi="Lato" w:cs="Lato-Black"/>
          <w:kern w:val="0"/>
          <w14:textOutline w14:w="38100" w14:cap="rnd" w14:cmpd="sng" w14:algn="ctr">
            <w14:noFill/>
            <w14:prstDash w14:val="solid"/>
            <w14:bevel/>
          </w14:textOutline>
        </w:rPr>
      </w:pPr>
      <w:r w:rsidRPr="00771078">
        <w:rPr>
          <w:rFonts w:ascii="Lato" w:hAnsi="Lato" w:cs="Lato-Black"/>
          <w:kern w:val="0"/>
          <w14:textOutline w14:w="38100" w14:cap="rnd" w14:cmpd="sng" w14:algn="ctr">
            <w14:noFill/>
            <w14:prstDash w14:val="solid"/>
            <w14:bevel/>
          </w14:textOutline>
        </w:rPr>
        <w:t xml:space="preserve">any other function imposed by this </w:t>
      </w:r>
      <w:proofErr w:type="gramStart"/>
      <w:r w:rsidRPr="00771078">
        <w:rPr>
          <w:rFonts w:ascii="Lato" w:hAnsi="Lato" w:cs="Lato-Black"/>
          <w:kern w:val="0"/>
          <w14:textOutline w14:w="38100" w14:cap="rnd" w14:cmpd="sng" w14:algn="ctr">
            <w14:noFill/>
            <w14:prstDash w14:val="solid"/>
            <w14:bevel/>
          </w14:textOutline>
        </w:rPr>
        <w:t>Act;</w:t>
      </w:r>
      <w:proofErr w:type="gramEnd"/>
    </w:p>
    <w:p w14:paraId="3637BBAC" w14:textId="77777777" w:rsidR="009C3289" w:rsidRPr="00771078" w:rsidRDefault="009C3289" w:rsidP="009C3289">
      <w:pPr>
        <w:pStyle w:val="ListParagraph"/>
        <w:numPr>
          <w:ilvl w:val="0"/>
          <w:numId w:val="48"/>
        </w:numPr>
        <w:contextualSpacing/>
        <w:rPr>
          <w:rFonts w:ascii="Lato" w:hAnsi="Lato" w:cs="Lato-Black"/>
          <w:kern w:val="0"/>
          <w14:textOutline w14:w="38100" w14:cap="rnd" w14:cmpd="sng" w14:algn="ctr">
            <w14:noFill/>
            <w14:prstDash w14:val="solid"/>
            <w14:bevel/>
          </w14:textOutline>
        </w:rPr>
      </w:pPr>
      <w:r w:rsidRPr="00771078">
        <w:rPr>
          <w:rFonts w:ascii="Lato" w:hAnsi="Lato" w:cs="Lato-Black"/>
          <w:kern w:val="0"/>
          <w14:textOutline w14:w="38100" w14:cap="rnd" w14:cmpd="sng" w14:algn="ctr">
            <w14:noFill/>
            <w14:prstDash w14:val="solid"/>
            <w14:bevel/>
          </w14:textOutline>
        </w:rPr>
        <w:t>any other function as directed by the Minister.</w:t>
      </w:r>
    </w:p>
    <w:p w14:paraId="13278CEE" w14:textId="563D01D5" w:rsidR="009C3289" w:rsidRPr="00771078" w:rsidRDefault="009C3289" w:rsidP="009C3289">
      <w:pPr>
        <w:spacing w:after="120"/>
        <w:rPr>
          <w:rFonts w:ascii="Lato" w:hAnsi="Lato" w:cs="Lato-Black"/>
          <w:kern w:val="0"/>
          <w14:textOutline w14:w="38100" w14:cap="rnd" w14:cmpd="sng" w14:algn="ctr">
            <w14:noFill/>
            <w14:prstDash w14:val="solid"/>
            <w14:bevel/>
          </w14:textOutline>
        </w:rPr>
      </w:pPr>
      <w:r w:rsidRPr="00771078">
        <w:rPr>
          <w:rFonts w:ascii="Lato" w:hAnsi="Lato" w:cs="Lato-Black"/>
          <w:kern w:val="0"/>
          <w14:textOutline w14:w="38100" w14:cap="rnd" w14:cmpd="sng" w14:algn="ctr">
            <w14:noFill/>
            <w14:prstDash w14:val="solid"/>
            <w14:bevel/>
          </w14:textOutline>
        </w:rPr>
        <w:t xml:space="preserve">An appointed member holds office for the period, not exceeding three years. Sitting fees are available to </w:t>
      </w:r>
      <w:r>
        <w:rPr>
          <w:rFonts w:ascii="Lato" w:hAnsi="Lato" w:cs="Lato-Black"/>
          <w:kern w:val="0"/>
          <w14:textOutline w14:w="38100" w14:cap="rnd" w14:cmpd="sng" w14:algn="ctr">
            <w14:noFill/>
            <w14:prstDash w14:val="solid"/>
            <w14:bevel/>
          </w14:textOutline>
        </w:rPr>
        <w:t xml:space="preserve">non-Northern Territory Government </w:t>
      </w:r>
      <w:r w:rsidRPr="00771078">
        <w:rPr>
          <w:rFonts w:ascii="Lato" w:hAnsi="Lato" w:cs="Lato-Black"/>
          <w:kern w:val="0"/>
          <w14:textOutline w14:w="38100" w14:cap="rnd" w14:cmpd="sng" w14:algn="ctr">
            <w14:noFill/>
            <w14:prstDash w14:val="solid"/>
            <w14:bevel/>
          </w14:textOutline>
        </w:rPr>
        <w:t xml:space="preserve">members. The </w:t>
      </w:r>
      <w:r>
        <w:rPr>
          <w:rFonts w:ascii="Lato" w:hAnsi="Lato" w:cs="Lato-Black"/>
          <w:kern w:val="0"/>
          <w14:textOutline w14:w="38100" w14:cap="rnd" w14:cmpd="sng" w14:algn="ctr">
            <w14:noFill/>
            <w14:prstDash w14:val="solid"/>
            <w14:bevel/>
          </w14:textOutline>
        </w:rPr>
        <w:t xml:space="preserve">YJAC </w:t>
      </w:r>
      <w:r w:rsidRPr="00771078">
        <w:rPr>
          <w:rFonts w:ascii="Lato" w:hAnsi="Lato" w:cs="Lato-Black"/>
          <w:kern w:val="0"/>
          <w14:textOutline w14:w="38100" w14:cap="rnd" w14:cmpd="sng" w14:algn="ctr">
            <w14:noFill/>
            <w14:prstDash w14:val="solid"/>
            <w14:bevel/>
          </w14:textOutline>
        </w:rPr>
        <w:t>will meet at least</w:t>
      </w:r>
      <w:r w:rsidR="00A1261A">
        <w:rPr>
          <w:rFonts w:ascii="Lato" w:hAnsi="Lato" w:cs="Lato-Black"/>
          <w:kern w:val="0"/>
          <w14:textOutline w14:w="38100" w14:cap="rnd" w14:cmpd="sng" w14:algn="ctr">
            <w14:noFill/>
            <w14:prstDash w14:val="solid"/>
            <w14:bevel/>
          </w14:textOutline>
        </w:rPr>
        <w:t xml:space="preserve"> two to</w:t>
      </w:r>
      <w:r w:rsidRPr="00771078">
        <w:rPr>
          <w:rFonts w:ascii="Lato" w:hAnsi="Lato" w:cs="Lato-Black"/>
          <w:kern w:val="0"/>
          <w14:textOutline w14:w="38100" w14:cap="rnd" w14:cmpd="sng" w14:algn="ctr">
            <w14:noFill/>
            <w14:prstDash w14:val="solid"/>
            <w14:bevel/>
          </w14:textOutline>
        </w:rPr>
        <w:t xml:space="preserve"> four times annually with meetings being held in Darwin or Alice Springs. Applicants should be prepared to travel away from home for periods generally not exceeding </w:t>
      </w:r>
      <w:r w:rsidR="00A1261A">
        <w:rPr>
          <w:rFonts w:ascii="Lato" w:hAnsi="Lato" w:cs="Lato-Black"/>
          <w:kern w:val="0"/>
          <w14:textOutline w14:w="38100" w14:cap="rnd" w14:cmpd="sng" w14:algn="ctr">
            <w14:noFill/>
            <w14:prstDash w14:val="solid"/>
            <w14:bevel/>
          </w14:textOutline>
        </w:rPr>
        <w:t xml:space="preserve">five </w:t>
      </w:r>
      <w:r w:rsidRPr="00771078">
        <w:rPr>
          <w:rFonts w:ascii="Lato" w:hAnsi="Lato" w:cs="Lato-Black"/>
          <w:kern w:val="0"/>
          <w14:textOutline w14:w="38100" w14:cap="rnd" w14:cmpd="sng" w14:algn="ctr">
            <w14:noFill/>
            <w14:prstDash w14:val="solid"/>
            <w14:bevel/>
          </w14:textOutline>
        </w:rPr>
        <w:t>days</w:t>
      </w:r>
      <w:r>
        <w:rPr>
          <w:rFonts w:ascii="Lato" w:hAnsi="Lato" w:cs="Lato-Black"/>
          <w:kern w:val="0"/>
          <w14:textOutline w14:w="38100" w14:cap="rnd" w14:cmpd="sng" w14:algn="ctr">
            <w14:noFill/>
            <w14:prstDash w14:val="solid"/>
            <w14:bevel/>
          </w14:textOutline>
        </w:rPr>
        <w:t xml:space="preserve">; where </w:t>
      </w:r>
      <w:r w:rsidR="00A1261A">
        <w:rPr>
          <w:rFonts w:ascii="Lato" w:hAnsi="Lato" w:cs="Lato-Black"/>
          <w:kern w:val="0"/>
          <w14:textOutline w14:w="38100" w14:cap="rnd" w14:cmpd="sng" w14:algn="ctr">
            <w14:noFill/>
            <w14:prstDash w14:val="solid"/>
            <w14:bevel/>
          </w14:textOutline>
        </w:rPr>
        <w:t>t</w:t>
      </w:r>
      <w:r>
        <w:rPr>
          <w:rFonts w:ascii="Lato" w:hAnsi="Lato" w:cs="Lato-Black"/>
          <w:kern w:val="0"/>
          <w14:textOutline w14:w="38100" w14:cap="rnd" w14:cmpd="sng" w14:algn="ctr">
            <w14:noFill/>
            <w14:prstDash w14:val="solid"/>
            <w14:bevel/>
          </w14:textOutline>
        </w:rPr>
        <w:t xml:space="preserve">ravel costs for members </w:t>
      </w:r>
      <w:r w:rsidR="00A1261A">
        <w:rPr>
          <w:rFonts w:ascii="Lato" w:hAnsi="Lato" w:cs="Lato-Black"/>
          <w:kern w:val="0"/>
          <w14:textOutline w14:w="38100" w14:cap="rnd" w14:cmpd="sng" w14:algn="ctr">
            <w14:noFill/>
            <w14:prstDash w14:val="solid"/>
            <w14:bevel/>
          </w14:textOutline>
        </w:rPr>
        <w:t xml:space="preserve">to attend meetings </w:t>
      </w:r>
      <w:r>
        <w:rPr>
          <w:rFonts w:ascii="Lato" w:hAnsi="Lato" w:cs="Lato-Black"/>
          <w:kern w:val="0"/>
          <w14:textOutline w14:w="38100" w14:cap="rnd" w14:cmpd="sng" w14:algn="ctr">
            <w14:noFill/>
            <w14:prstDash w14:val="solid"/>
            <w14:bevel/>
          </w14:textOutline>
        </w:rPr>
        <w:t>are covered by the Department of Corrections.</w:t>
      </w:r>
    </w:p>
    <w:p w14:paraId="6F5638F6" w14:textId="77777777" w:rsidR="009C3289" w:rsidRPr="00771078" w:rsidRDefault="009C3289" w:rsidP="009C3289">
      <w:pPr>
        <w:spacing w:after="120"/>
        <w:rPr>
          <w:rFonts w:ascii="Lato" w:hAnsi="Lato" w:cs="Lato-Black"/>
          <w:kern w:val="0"/>
          <w14:textOutline w14:w="38100" w14:cap="rnd" w14:cmpd="sng" w14:algn="ctr">
            <w14:noFill/>
            <w14:prstDash w14:val="solid"/>
            <w14:bevel/>
          </w14:textOutline>
        </w:rPr>
      </w:pPr>
      <w:r w:rsidRPr="00771078">
        <w:rPr>
          <w:rFonts w:ascii="Lato" w:hAnsi="Lato" w:cs="Lato-Black"/>
          <w:kern w:val="0"/>
          <w14:textOutline w14:w="38100" w14:cap="rnd" w14:cmpd="sng" w14:algn="ctr">
            <w14:noFill/>
            <w14:prstDash w14:val="solid"/>
            <w14:bevel/>
          </w14:textOutline>
        </w:rPr>
        <w:t>For further information on the Youth Justice Advisory Committee please visit the links below:</w:t>
      </w:r>
    </w:p>
    <w:p w14:paraId="59D41F8A" w14:textId="77777777" w:rsidR="009C3289" w:rsidRPr="00771078" w:rsidRDefault="00000000" w:rsidP="009C3289">
      <w:pPr>
        <w:spacing w:after="120"/>
        <w:rPr>
          <w:rFonts w:ascii="Lato" w:hAnsi="Lato"/>
        </w:rPr>
      </w:pPr>
      <w:hyperlink r:id="rId9" w:history="1">
        <w:r w:rsidR="009C3289" w:rsidRPr="00771078">
          <w:rPr>
            <w:rFonts w:ascii="Lato" w:hAnsi="Lato"/>
            <w:color w:val="0000FF"/>
            <w:u w:val="single"/>
          </w:rPr>
          <w:t>Youth Justice Advisory Committee | Department of Territory Families, Housing and Communities</w:t>
        </w:r>
      </w:hyperlink>
      <w:r w:rsidR="009C3289" w:rsidRPr="00771078">
        <w:rPr>
          <w:rFonts w:ascii="Lato" w:hAnsi="Lato"/>
        </w:rPr>
        <w:t>.</w:t>
      </w:r>
    </w:p>
    <w:p w14:paraId="6C587103" w14:textId="331A86B3" w:rsidR="00324C45" w:rsidRDefault="00000000" w:rsidP="009C3289">
      <w:pPr>
        <w:spacing w:after="120"/>
        <w:rPr>
          <w:rFonts w:ascii="Lato" w:hAnsi="Lato" w:cs="Lato-Black"/>
          <w:kern w:val="0"/>
          <w14:textOutline w14:w="38100" w14:cap="rnd" w14:cmpd="sng" w14:algn="ctr">
            <w14:noFill/>
            <w14:prstDash w14:val="solid"/>
            <w14:bevel/>
          </w14:textOutline>
        </w:rPr>
      </w:pPr>
      <w:hyperlink r:id="rId10" w:history="1">
        <w:r w:rsidR="009C3289" w:rsidRPr="00771078">
          <w:rPr>
            <w:rFonts w:ascii="Lato" w:hAnsi="Lato"/>
            <w:color w:val="0000FF"/>
            <w:u w:val="single"/>
          </w:rPr>
          <w:t>Territory Stories - Annual Report 2023–24, Youth Justice Advisory Committee (nt.gov.au)</w:t>
        </w:r>
      </w:hyperlink>
    </w:p>
    <w:p w14:paraId="701C2463" w14:textId="77777777" w:rsidR="003F223F" w:rsidRDefault="003F223F" w:rsidP="009C3289">
      <w:pPr>
        <w:spacing w:after="120"/>
        <w:rPr>
          <w:rFonts w:ascii="Lato" w:hAnsi="Lato" w:cs="Lato-Black"/>
          <w:kern w:val="0"/>
          <w14:textOutline w14:w="38100" w14:cap="rnd" w14:cmpd="sng" w14:algn="ctr">
            <w14:noFill/>
            <w14:prstDash w14:val="solid"/>
            <w14:bevel/>
          </w14:textOutline>
        </w:rPr>
      </w:pPr>
    </w:p>
    <w:p w14:paraId="3612AA86" w14:textId="18D2F560" w:rsidR="009C3289" w:rsidRDefault="009C3289" w:rsidP="009C3289">
      <w:pPr>
        <w:spacing w:after="120"/>
        <w:rPr>
          <w:rFonts w:ascii="Lato" w:hAnsi="Lato" w:cs="Lato-Black"/>
          <w:kern w:val="0"/>
          <w14:textOutline w14:w="38100" w14:cap="rnd" w14:cmpd="sng" w14:algn="ctr">
            <w14:noFill/>
            <w14:prstDash w14:val="solid"/>
            <w14:bevel/>
          </w14:textOutline>
        </w:rPr>
      </w:pPr>
      <w:r w:rsidRPr="00771078">
        <w:rPr>
          <w:rFonts w:ascii="Lato" w:hAnsi="Lato" w:cs="Lato-Black"/>
          <w:kern w:val="0"/>
          <w14:textOutline w14:w="38100" w14:cap="rnd" w14:cmpd="sng" w14:algn="ctr">
            <w14:noFill/>
            <w14:prstDash w14:val="solid"/>
            <w14:bevel/>
          </w14:textOutline>
        </w:rPr>
        <w:t xml:space="preserve">For enquiries regarding the Expressions of Interest, contact the Youth Justice Advisory Committee Secretariat on 08 899 92841 or email at </w:t>
      </w:r>
      <w:hyperlink r:id="rId11" w:history="1">
        <w:r w:rsidRPr="00771078">
          <w:rPr>
            <w:rStyle w:val="Hyperlink"/>
            <w:rFonts w:ascii="Lato" w:hAnsi="Lato" w:cs="Lato-Black"/>
            <w:kern w:val="0"/>
            <w14:textOutline w14:w="38100" w14:cap="rnd" w14:cmpd="sng" w14:algn="ctr">
              <w14:noFill/>
              <w14:prstDash w14:val="solid"/>
              <w14:bevel/>
            </w14:textOutline>
          </w:rPr>
          <w:t>TFHC.YJACSecretariat@nt.gov.au</w:t>
        </w:r>
      </w:hyperlink>
      <w:r w:rsidRPr="00771078">
        <w:rPr>
          <w:rFonts w:ascii="Lato" w:hAnsi="Lato" w:cs="Lato-Black"/>
          <w:kern w:val="0"/>
          <w14:textOutline w14:w="38100" w14:cap="rnd" w14:cmpd="sng" w14:algn="ctr">
            <w14:noFill/>
            <w14:prstDash w14:val="solid"/>
            <w14:bevel/>
          </w14:textOutline>
        </w:rPr>
        <w:t>.</w:t>
      </w:r>
    </w:p>
    <w:p w14:paraId="3C18A0C4" w14:textId="3107DE82" w:rsidR="003F223F" w:rsidRPr="00771078" w:rsidRDefault="003F223F" w:rsidP="009C3289">
      <w:pPr>
        <w:spacing w:after="120"/>
        <w:rPr>
          <w:rFonts w:ascii="Lato" w:hAnsi="Lato" w:cs="Lato-Black"/>
          <w:kern w:val="0"/>
          <w14:textOutline w14:w="38100" w14:cap="rnd" w14:cmpd="sng" w14:algn="ctr">
            <w14:noFill/>
            <w14:prstDash w14:val="solid"/>
            <w14:bevel/>
          </w14:textOutline>
        </w:rPr>
      </w:pPr>
      <w:r>
        <w:rPr>
          <w:rFonts w:ascii="Lato" w:hAnsi="Lato" w:cs="Lato-Black"/>
          <w:kern w:val="0"/>
          <w14:textOutline w14:w="38100" w14:cap="rnd" w14:cmpd="sng" w14:algn="ctr">
            <w14:noFill/>
            <w14:prstDash w14:val="solid"/>
            <w14:bevel/>
          </w14:textOutline>
        </w:rPr>
        <w:t xml:space="preserve">To apply, please submit your resume at </w:t>
      </w:r>
      <w:hyperlink r:id="rId12" w:history="1">
        <w:r w:rsidRPr="003F223F">
          <w:rPr>
            <w:rStyle w:val="Hyperlink"/>
            <w:rFonts w:ascii="Lato" w:hAnsi="Lato" w:cs="Lato-Black"/>
            <w:kern w:val="0"/>
            <w14:textOutline w14:w="38100" w14:cap="rnd" w14:cmpd="sng" w14:algn="ctr">
              <w14:noFill/>
              <w14:prstDash w14:val="solid"/>
              <w14:bevel/>
            </w14:textOutline>
          </w:rPr>
          <w:t>TFHC.YJACSecretariat@nt.gov.au</w:t>
        </w:r>
      </w:hyperlink>
      <w:r>
        <w:rPr>
          <w:rStyle w:val="Hyperlink"/>
          <w:rFonts w:ascii="Lato" w:hAnsi="Lato" w:cs="Lato-Black"/>
          <w:kern w:val="0"/>
          <w14:textOutline w14:w="38100" w14:cap="rnd" w14:cmpd="sng" w14:algn="ctr">
            <w14:noFill/>
            <w14:prstDash w14:val="solid"/>
            <w14:bevel/>
          </w14:textOutline>
        </w:rPr>
        <w:t>.</w:t>
      </w:r>
    </w:p>
    <w:p w14:paraId="0524A5BC" w14:textId="77777777" w:rsidR="009C3289" w:rsidRPr="00771078" w:rsidRDefault="009C3289" w:rsidP="009C3289">
      <w:pPr>
        <w:spacing w:after="120"/>
        <w:rPr>
          <w:rFonts w:ascii="Lato" w:hAnsi="Lato" w:cs="Lato-Black"/>
          <w:kern w:val="0"/>
          <w:highlight w:val="yellow"/>
          <w14:textOutline w14:w="38100" w14:cap="rnd" w14:cmpd="sng" w14:algn="ctr">
            <w14:noFill/>
            <w14:prstDash w14:val="solid"/>
            <w14:bevel/>
          </w14:textOutline>
        </w:rPr>
      </w:pPr>
    </w:p>
    <w:p w14:paraId="66EBDFF4" w14:textId="181404DA" w:rsidR="00614380" w:rsidRPr="009C3289" w:rsidRDefault="009C3289" w:rsidP="009C3289">
      <w:pPr>
        <w:spacing w:after="120"/>
      </w:pPr>
      <w:r w:rsidRPr="00771078">
        <w:rPr>
          <w:rFonts w:ascii="Lato" w:hAnsi="Lato" w:cs="Lato-Black"/>
          <w:kern w:val="0"/>
          <w:highlight w:val="yellow"/>
          <w14:textOutline w14:w="38100" w14:cap="rnd" w14:cmpd="sng" w14:algn="ctr">
            <w14:noFill/>
            <w14:prstDash w14:val="solid"/>
            <w14:bevel/>
          </w14:textOutline>
        </w:rPr>
        <w:t xml:space="preserve">Expressions of interest close: </w:t>
      </w:r>
      <w:r w:rsidR="003F223F">
        <w:rPr>
          <w:rFonts w:ascii="Lato" w:hAnsi="Lato" w:cs="Lato-Black"/>
          <w:kern w:val="0"/>
          <w14:textOutline w14:w="38100" w14:cap="rnd" w14:cmpd="sng" w14:algn="ctr">
            <w14:noFill/>
            <w14:prstDash w14:val="solid"/>
            <w14:bevel/>
          </w14:textOutline>
        </w:rPr>
        <w:t>Monday 11 November 2024</w:t>
      </w:r>
    </w:p>
    <w:sectPr w:rsidR="00614380" w:rsidRPr="009C3289" w:rsidSect="00B349C0">
      <w:headerReference w:type="default" r:id="rId13"/>
      <w:footerReference w:type="default" r:id="rId14"/>
      <w:headerReference w:type="first" r:id="rId15"/>
      <w:footerReference w:type="first" r:id="rId16"/>
      <w:pgSz w:w="11906" w:h="16838" w:code="9"/>
      <w:pgMar w:top="794" w:right="794" w:bottom="794" w:left="794" w:header="794"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44267" w14:textId="77777777" w:rsidR="00DD6E95" w:rsidRDefault="00DD6E95" w:rsidP="007332FF">
      <w:r>
        <w:separator/>
      </w:r>
    </w:p>
  </w:endnote>
  <w:endnote w:type="continuationSeparator" w:id="0">
    <w:p w14:paraId="67FB48C4" w14:textId="77777777" w:rsidR="00DD6E95" w:rsidRDefault="00DD6E95"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Lato-Black">
    <w:altName w:val="Lat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01BC" w14:textId="77777777"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1CB3F15E" w14:textId="77777777" w:rsidTr="00D47DC7">
      <w:trPr>
        <w:cantSplit/>
        <w:trHeight w:hRule="exact" w:val="850"/>
      </w:trPr>
      <w:tc>
        <w:tcPr>
          <w:tcW w:w="10318" w:type="dxa"/>
          <w:vAlign w:val="bottom"/>
        </w:tcPr>
        <w:p w14:paraId="58BB44DD" w14:textId="438031A6" w:rsidR="00D47DC7" w:rsidRDefault="00D47DC7" w:rsidP="00D47DC7">
          <w:pPr>
            <w:spacing w:after="0"/>
            <w:rPr>
              <w:rStyle w:val="PageNumber"/>
              <w:b/>
            </w:rPr>
          </w:pPr>
          <w:r>
            <w:rPr>
              <w:rStyle w:val="PageNumber"/>
            </w:rPr>
            <w:t xml:space="preserve">Department of </w:t>
          </w:r>
          <w:sdt>
            <w:sdtPr>
              <w:rPr>
                <w:rStyle w:val="PageNumber"/>
                <w:b/>
              </w:rPr>
              <w:alias w:val="Company"/>
              <w:tag w:val=""/>
              <w:id w:val="-1210098654"/>
              <w:dataBinding w:prefixMappings="xmlns:ns0='http://schemas.openxmlformats.org/officeDocument/2006/extended-properties' " w:xpath="/ns0:Properties[1]/ns0:Company[1]" w:storeItemID="{6668398D-A668-4E3E-A5EB-62B293D839F1}"/>
              <w:text w:multiLine="1"/>
            </w:sdtPr>
            <w:sdtContent>
              <w:r w:rsidR="00324C45">
                <w:rPr>
                  <w:rStyle w:val="PageNumber"/>
                  <w:b/>
                </w:rPr>
                <w:t>CORRECTIONS</w:t>
              </w:r>
            </w:sdtContent>
          </w:sdt>
          <w:r w:rsidRPr="00CE6614">
            <w:rPr>
              <w:rStyle w:val="PageNumber"/>
            </w:rPr>
            <w:t xml:space="preserve"> - optional</w:t>
          </w:r>
        </w:p>
        <w:p w14:paraId="234DBBA3" w14:textId="52A89931" w:rsidR="00D47DC7" w:rsidRPr="00CE6614" w:rsidRDefault="00000000" w:rsidP="00D47DC7">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4-10-01T00:00:00Z">
                <w:dateFormat w:val="d MMMM yyyy"/>
                <w:lid w:val="en-AU"/>
                <w:storeMappedDataAs w:val="dateTime"/>
                <w:calendar w:val="gregorian"/>
              </w:date>
            </w:sdtPr>
            <w:sdtContent>
              <w:r w:rsidR="009C3289">
                <w:rPr>
                  <w:rStyle w:val="PageNumber"/>
                </w:rPr>
                <w:t>1 October 2024</w:t>
              </w:r>
            </w:sdtContent>
          </w:sdt>
          <w:r w:rsidR="00D47DC7" w:rsidRPr="00CE6614">
            <w:rPr>
              <w:rStyle w:val="PageNumber"/>
            </w:rPr>
            <w:t xml:space="preserve"> | Version X</w:t>
          </w:r>
          <w:r w:rsidR="00D47DC7">
            <w:rPr>
              <w:rStyle w:val="PageNumber"/>
            </w:rPr>
            <w:t xml:space="preserve"> - optional</w:t>
          </w:r>
        </w:p>
        <w:p w14:paraId="78241E86" w14:textId="77777777" w:rsidR="00CA36A0" w:rsidRPr="00AC4488"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E75EA9">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E75EA9">
            <w:rPr>
              <w:rStyle w:val="PageNumber"/>
              <w:noProof/>
            </w:rPr>
            <w:t>2</w:t>
          </w:r>
          <w:r w:rsidRPr="00AC4488">
            <w:rPr>
              <w:rStyle w:val="PageNumber"/>
            </w:rPr>
            <w:fldChar w:fldCharType="end"/>
          </w:r>
        </w:p>
      </w:tc>
    </w:tr>
  </w:tbl>
  <w:p w14:paraId="3E3F7233" w14:textId="77777777"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FF1E" w14:textId="77777777" w:rsidR="00D15D88" w:rsidRDefault="00D15D88"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0B508FC1" w14:textId="77777777" w:rsidTr="008921B4">
      <w:trPr>
        <w:cantSplit/>
        <w:trHeight w:hRule="exact" w:val="1134"/>
      </w:trPr>
      <w:tc>
        <w:tcPr>
          <w:tcW w:w="7767" w:type="dxa"/>
          <w:vAlign w:val="bottom"/>
        </w:tcPr>
        <w:p w14:paraId="155CD4B4" w14:textId="64C12BDD" w:rsidR="00D47DC7" w:rsidRDefault="00D47DC7" w:rsidP="00D47DC7">
          <w:pPr>
            <w:spacing w:after="0"/>
            <w:rPr>
              <w:rStyle w:val="PageNumber"/>
              <w:b/>
            </w:rPr>
          </w:pPr>
          <w:r>
            <w:rPr>
              <w:rStyle w:val="PageNumber"/>
            </w:rPr>
            <w:t xml:space="preserve">Department of </w:t>
          </w:r>
          <w:sdt>
            <w:sdtPr>
              <w:rPr>
                <w:rStyle w:val="PageNumber"/>
                <w:b/>
              </w:rPr>
              <w:alias w:val="Company"/>
              <w:tag w:val=""/>
              <w:id w:val="-1550452142"/>
              <w:dataBinding w:prefixMappings="xmlns:ns0='http://schemas.openxmlformats.org/officeDocument/2006/extended-properties' " w:xpath="/ns0:Properties[1]/ns0:Company[1]" w:storeItemID="{6668398D-A668-4E3E-A5EB-62B293D839F1}"/>
              <w:text w:multiLine="1"/>
            </w:sdtPr>
            <w:sdtContent>
              <w:r w:rsidR="00324C45">
                <w:rPr>
                  <w:rStyle w:val="PageNumber"/>
                  <w:b/>
                </w:rPr>
                <w:t>CORRECTIONS</w:t>
              </w:r>
            </w:sdtContent>
          </w:sdt>
        </w:p>
        <w:p w14:paraId="2558B6B6" w14:textId="292BE805" w:rsidR="00D47DC7" w:rsidRPr="00CE6614" w:rsidRDefault="00000000" w:rsidP="00D47DC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10-01T00:00:00Z">
                <w:dateFormat w:val="d MMMM yyyy"/>
                <w:lid w:val="en-AU"/>
                <w:storeMappedDataAs w:val="dateTime"/>
                <w:calendar w:val="gregorian"/>
              </w:date>
            </w:sdtPr>
            <w:sdtContent>
              <w:r w:rsidR="009C3289">
                <w:rPr>
                  <w:rStyle w:val="PageNumber"/>
                </w:rPr>
                <w:t>1 October 2024</w:t>
              </w:r>
            </w:sdtContent>
          </w:sdt>
          <w:r w:rsidR="00D47DC7" w:rsidRPr="00CE6614">
            <w:rPr>
              <w:rStyle w:val="PageNumber"/>
            </w:rPr>
            <w:t xml:space="preserve"> </w:t>
          </w:r>
        </w:p>
        <w:p w14:paraId="57663C3B" w14:textId="77777777" w:rsidR="0071700C" w:rsidRPr="00CE30CF"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EC7939">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EC7939">
            <w:rPr>
              <w:rStyle w:val="PageNumber"/>
              <w:noProof/>
            </w:rPr>
            <w:t>1</w:t>
          </w:r>
          <w:r w:rsidRPr="00AC4488">
            <w:rPr>
              <w:rStyle w:val="PageNumber"/>
            </w:rPr>
            <w:fldChar w:fldCharType="end"/>
          </w:r>
        </w:p>
      </w:tc>
      <w:tc>
        <w:tcPr>
          <w:tcW w:w="2551" w:type="dxa"/>
          <w:vAlign w:val="bottom"/>
        </w:tcPr>
        <w:p w14:paraId="082194A7" w14:textId="77777777" w:rsidR="0071700C" w:rsidRPr="001E14EB" w:rsidRDefault="0071700C" w:rsidP="0071700C">
          <w:pPr>
            <w:spacing w:after="0"/>
            <w:jc w:val="right"/>
          </w:pPr>
          <w:r>
            <w:rPr>
              <w:noProof/>
              <w:lang w:eastAsia="en-AU"/>
            </w:rPr>
            <w:drawing>
              <wp:inline distT="0" distB="0" distL="0" distR="0" wp14:anchorId="2491E19F" wp14:editId="0B895447">
                <wp:extent cx="1572479" cy="561600"/>
                <wp:effectExtent l="0" t="0" r="8890" b="0"/>
                <wp:docPr id="1236693454" name="Picture 123669345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2CA7A4B9"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27E0C" w14:textId="77777777" w:rsidR="00DD6E95" w:rsidRDefault="00DD6E95" w:rsidP="007332FF">
      <w:r>
        <w:separator/>
      </w:r>
    </w:p>
  </w:footnote>
  <w:footnote w:type="continuationSeparator" w:id="0">
    <w:p w14:paraId="18EC7B41" w14:textId="77777777" w:rsidR="00DD6E95" w:rsidRDefault="00DD6E95"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327E" w14:textId="2DBCCF0A" w:rsidR="00983000" w:rsidRPr="00162207" w:rsidRDefault="00000000"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Content>
        <w:r w:rsidR="009C3289">
          <w:t>Expressions of Interest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3F1BE843" w14:textId="516227CE" w:rsidR="00E54F9E" w:rsidRDefault="009C3289" w:rsidP="00435082">
        <w:pPr>
          <w:pStyle w:val="Title"/>
        </w:pPr>
        <w:r>
          <w:rPr>
            <w:rStyle w:val="TitleChar"/>
          </w:rPr>
          <w:t>Expressions of Interest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D0744AE"/>
    <w:multiLevelType w:val="multilevel"/>
    <w:tmpl w:val="3E5E177A"/>
    <w:name w:val="NTG Table Bullet List3222322"/>
    <w:numStyleLink w:val="Tablenumberlist"/>
  </w:abstractNum>
  <w:abstractNum w:abstractNumId="20"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1520E7"/>
    <w:multiLevelType w:val="multilevel"/>
    <w:tmpl w:val="4E6AC8F6"/>
    <w:numStyleLink w:val="Numberlist"/>
  </w:abstractNum>
  <w:abstractNum w:abstractNumId="2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8"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693641"/>
    <w:multiLevelType w:val="multilevel"/>
    <w:tmpl w:val="3E5E177A"/>
    <w:name w:val="NTG Table Bullet List33"/>
    <w:numStyleLink w:val="Tablenumberlist"/>
  </w:abstractNum>
  <w:abstractNum w:abstractNumId="30" w15:restartNumberingAfterBreak="0">
    <w:nsid w:val="2EF077BC"/>
    <w:multiLevelType w:val="multilevel"/>
    <w:tmpl w:val="0C78A7AC"/>
    <w:name w:val="NTG Table Bullet List33222222222222222222"/>
    <w:numStyleLink w:val="Tablebulletlist"/>
  </w:abstractNum>
  <w:abstractNum w:abstractNumId="31"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2" w15:restartNumberingAfterBreak="0">
    <w:nsid w:val="32DF44DA"/>
    <w:multiLevelType w:val="multilevel"/>
    <w:tmpl w:val="3E5E177A"/>
    <w:name w:val="NTG Table Bullet List3222323"/>
    <w:numStyleLink w:val="Tablenumberlist"/>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6"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7" w15:restartNumberingAfterBreak="0">
    <w:nsid w:val="3BE61945"/>
    <w:multiLevelType w:val="multilevel"/>
    <w:tmpl w:val="3928FD02"/>
    <w:name w:val="NTG Table Bullet List332222222222222222"/>
    <w:numStyleLink w:val="Bulletlist"/>
  </w:abstractNum>
  <w:abstractNum w:abstractNumId="38"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3100FEC"/>
    <w:multiLevelType w:val="hybridMultilevel"/>
    <w:tmpl w:val="2CA2B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2"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9FD3A20"/>
    <w:multiLevelType w:val="multilevel"/>
    <w:tmpl w:val="3E5E177A"/>
    <w:name w:val="NTG Table Bullet List3322222222222"/>
    <w:numStyleLink w:val="Tablenumberlist"/>
  </w:abstractNum>
  <w:abstractNum w:abstractNumId="4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5" w15:restartNumberingAfterBreak="0">
    <w:nsid w:val="4C743E4C"/>
    <w:multiLevelType w:val="hybridMultilevel"/>
    <w:tmpl w:val="3E5CA7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7"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8"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3842BC6"/>
    <w:multiLevelType w:val="multilevel"/>
    <w:tmpl w:val="0C78A7AC"/>
    <w:numStyleLink w:val="Tablebulletlist"/>
  </w:abstractNum>
  <w:abstractNum w:abstractNumId="5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2"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3" w15:restartNumberingAfterBreak="0">
    <w:nsid w:val="56DA2CAE"/>
    <w:multiLevelType w:val="multilevel"/>
    <w:tmpl w:val="3E5E177A"/>
    <w:name w:val="NTG Table Bullet List332222222222222"/>
    <w:numStyleLink w:val="Tablenumberlist"/>
  </w:abstractNum>
  <w:abstractNum w:abstractNumId="54" w15:restartNumberingAfterBreak="0">
    <w:nsid w:val="583359D9"/>
    <w:multiLevelType w:val="multilevel"/>
    <w:tmpl w:val="3E5E177A"/>
    <w:name w:val="NTG Table Bullet List332222222"/>
    <w:numStyleLink w:val="Tablenumberlist"/>
  </w:abstractNum>
  <w:abstractNum w:abstractNumId="55"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6"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8E21323"/>
    <w:multiLevelType w:val="multilevel"/>
    <w:tmpl w:val="4E6AC8F6"/>
    <w:numStyleLink w:val="Numberlist"/>
  </w:abstractNum>
  <w:abstractNum w:abstractNumId="58" w15:restartNumberingAfterBreak="0">
    <w:nsid w:val="5B9A5FFE"/>
    <w:multiLevelType w:val="multilevel"/>
    <w:tmpl w:val="0C78A7AC"/>
    <w:name w:val="NTG Table Bullet List33222222222222"/>
    <w:numStyleLink w:val="Tablebulletlist"/>
  </w:abstractNum>
  <w:abstractNum w:abstractNumId="59" w15:restartNumberingAfterBreak="0">
    <w:nsid w:val="5D444259"/>
    <w:multiLevelType w:val="multilevel"/>
    <w:tmpl w:val="0C78A7AC"/>
    <w:name w:val="NTG Table Bullet List332222"/>
    <w:numStyleLink w:val="Tablebulletlist"/>
  </w:abstractNum>
  <w:abstractNum w:abstractNumId="60"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1"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3"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5"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9262556"/>
    <w:multiLevelType w:val="multilevel"/>
    <w:tmpl w:val="3E5E177A"/>
    <w:name w:val="NTG Table Bullet List3322222222222222"/>
    <w:numStyleLink w:val="Tablenumberlist"/>
  </w:abstractNum>
  <w:abstractNum w:abstractNumId="67"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453664D"/>
    <w:multiLevelType w:val="multilevel"/>
    <w:tmpl w:val="0C78A7AC"/>
    <w:name w:val="NTG Table Bullet List3322222222222222222"/>
    <w:numStyleLink w:val="Tablebulletlist"/>
  </w:abstractNum>
  <w:abstractNum w:abstractNumId="70" w15:restartNumberingAfterBreak="0">
    <w:nsid w:val="76141D1E"/>
    <w:multiLevelType w:val="multilevel"/>
    <w:tmpl w:val="0C78A7AC"/>
    <w:name w:val="NTG Table Bullet List332222222222"/>
    <w:numStyleLink w:val="Tablebulletlist"/>
  </w:abstractNum>
  <w:abstractNum w:abstractNumId="71" w15:restartNumberingAfterBreak="0">
    <w:nsid w:val="765A32D4"/>
    <w:multiLevelType w:val="multilevel"/>
    <w:tmpl w:val="4E6AC8F6"/>
    <w:numStyleLink w:val="Numberlist"/>
  </w:abstractNum>
  <w:abstractNum w:abstractNumId="72"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4"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333409802">
    <w:abstractNumId w:val="33"/>
  </w:num>
  <w:num w:numId="2" w16cid:durableId="1417093647">
    <w:abstractNumId w:val="21"/>
  </w:num>
  <w:num w:numId="3" w16cid:durableId="327248173">
    <w:abstractNumId w:val="73"/>
  </w:num>
  <w:num w:numId="4" w16cid:durableId="1452434671">
    <w:abstractNumId w:val="44"/>
  </w:num>
  <w:num w:numId="5" w16cid:durableId="1110927564">
    <w:abstractNumId w:val="27"/>
  </w:num>
  <w:num w:numId="6" w16cid:durableId="1541240918">
    <w:abstractNumId w:val="15"/>
  </w:num>
  <w:num w:numId="7" w16cid:durableId="1173953598">
    <w:abstractNumId w:val="50"/>
  </w:num>
  <w:num w:numId="8" w16cid:durableId="596644650">
    <w:abstractNumId w:val="24"/>
  </w:num>
  <w:num w:numId="9" w16cid:durableId="1357344112">
    <w:abstractNumId w:val="57"/>
  </w:num>
  <w:num w:numId="10" w16cid:durableId="539317224">
    <w:abstractNumId w:val="20"/>
  </w:num>
  <w:num w:numId="11" w16cid:durableId="1095323346">
    <w:abstractNumId w:val="63"/>
  </w:num>
  <w:num w:numId="12" w16cid:durableId="2085955009">
    <w:abstractNumId w:val="17"/>
  </w:num>
  <w:num w:numId="13" w16cid:durableId="1589731500">
    <w:abstractNumId w:val="1"/>
  </w:num>
  <w:num w:numId="14" w16cid:durableId="1784886318">
    <w:abstractNumId w:val="61"/>
  </w:num>
  <w:num w:numId="15" w16cid:durableId="1377508585">
    <w:abstractNumId w:val="26"/>
  </w:num>
  <w:num w:numId="16" w16cid:durableId="733938607">
    <w:abstractNumId w:val="62"/>
  </w:num>
  <w:num w:numId="17" w16cid:durableId="1366055055">
    <w:abstractNumId w:val="71"/>
  </w:num>
  <w:num w:numId="18" w16cid:durableId="340203491">
    <w:abstractNumId w:val="56"/>
  </w:num>
  <w:num w:numId="19" w16cid:durableId="1192106968">
    <w:abstractNumId w:val="48"/>
  </w:num>
  <w:num w:numId="20" w16cid:durableId="285164453">
    <w:abstractNumId w:val="52"/>
  </w:num>
  <w:num w:numId="21" w16cid:durableId="1283000854">
    <w:abstractNumId w:val="38"/>
  </w:num>
  <w:num w:numId="22" w16cid:durableId="817769329">
    <w:abstractNumId w:val="55"/>
  </w:num>
  <w:num w:numId="23" w16cid:durableId="173306282">
    <w:abstractNumId w:val="47"/>
  </w:num>
  <w:num w:numId="24" w16cid:durableId="205724414">
    <w:abstractNumId w:val="41"/>
  </w:num>
  <w:num w:numId="25" w16cid:durableId="1324550029">
    <w:abstractNumId w:val="36"/>
  </w:num>
  <w:num w:numId="26" w16cid:durableId="1977753163">
    <w:abstractNumId w:val="10"/>
  </w:num>
  <w:num w:numId="27" w16cid:durableId="913590144">
    <w:abstractNumId w:val="72"/>
  </w:num>
  <w:num w:numId="28" w16cid:durableId="368457385">
    <w:abstractNumId w:val="35"/>
  </w:num>
  <w:num w:numId="29" w16cid:durableId="347410715">
    <w:abstractNumId w:val="28"/>
  </w:num>
  <w:num w:numId="30" w16cid:durableId="844711964">
    <w:abstractNumId w:val="0"/>
  </w:num>
  <w:num w:numId="31" w16cid:durableId="994725127">
    <w:abstractNumId w:val="39"/>
  </w:num>
  <w:num w:numId="32" w16cid:durableId="1884441506">
    <w:abstractNumId w:val="9"/>
  </w:num>
  <w:num w:numId="33" w16cid:durableId="1259020575">
    <w:abstractNumId w:val="64"/>
  </w:num>
  <w:num w:numId="34" w16cid:durableId="1482651224">
    <w:abstractNumId w:val="31"/>
  </w:num>
  <w:num w:numId="35" w16cid:durableId="1618296210">
    <w:abstractNumId w:val="49"/>
  </w:num>
  <w:num w:numId="36" w16cid:durableId="670913142">
    <w:abstractNumId w:val="65"/>
  </w:num>
  <w:num w:numId="37" w16cid:durableId="891699597">
    <w:abstractNumId w:val="67"/>
  </w:num>
  <w:num w:numId="38" w16cid:durableId="396049810">
    <w:abstractNumId w:val="14"/>
  </w:num>
  <w:num w:numId="39" w16cid:durableId="1731222076">
    <w:abstractNumId w:val="25"/>
  </w:num>
  <w:num w:numId="40" w16cid:durableId="1481926357">
    <w:abstractNumId w:val="68"/>
  </w:num>
  <w:num w:numId="41" w16cid:durableId="1939093098">
    <w:abstractNumId w:val="2"/>
  </w:num>
  <w:num w:numId="42" w16cid:durableId="1977295911">
    <w:abstractNumId w:val="60"/>
  </w:num>
  <w:num w:numId="43" w16cid:durableId="1334915866">
    <w:abstractNumId w:val="11"/>
  </w:num>
  <w:num w:numId="44" w16cid:durableId="1956591292">
    <w:abstractNumId w:val="34"/>
  </w:num>
  <w:num w:numId="45" w16cid:durableId="257443479">
    <w:abstractNumId w:val="42"/>
  </w:num>
  <w:num w:numId="46" w16cid:durableId="21432337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80540021">
    <w:abstractNumId w:val="7"/>
  </w:num>
  <w:num w:numId="48" w16cid:durableId="277764160">
    <w:abstractNumId w:val="45"/>
  </w:num>
  <w:num w:numId="49" w16cid:durableId="1002852291">
    <w:abstractNumId w:val="4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289"/>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1B3"/>
    <w:rsid w:val="00080202"/>
    <w:rsid w:val="00080DCD"/>
    <w:rsid w:val="00080E22"/>
    <w:rsid w:val="00082573"/>
    <w:rsid w:val="000840A3"/>
    <w:rsid w:val="00085062"/>
    <w:rsid w:val="00086A5F"/>
    <w:rsid w:val="000911EF"/>
    <w:rsid w:val="000962C5"/>
    <w:rsid w:val="00097865"/>
    <w:rsid w:val="000A4317"/>
    <w:rsid w:val="000A559C"/>
    <w:rsid w:val="000B26F1"/>
    <w:rsid w:val="000B2CA1"/>
    <w:rsid w:val="000D1F29"/>
    <w:rsid w:val="000D633D"/>
    <w:rsid w:val="000E342B"/>
    <w:rsid w:val="000E3ED2"/>
    <w:rsid w:val="000E5DD2"/>
    <w:rsid w:val="000F2958"/>
    <w:rsid w:val="000F3850"/>
    <w:rsid w:val="000F604F"/>
    <w:rsid w:val="00104E7F"/>
    <w:rsid w:val="001137EC"/>
    <w:rsid w:val="001152F5"/>
    <w:rsid w:val="00117743"/>
    <w:rsid w:val="00117F5B"/>
    <w:rsid w:val="001244B2"/>
    <w:rsid w:val="00132658"/>
    <w:rsid w:val="00136408"/>
    <w:rsid w:val="00150DC0"/>
    <w:rsid w:val="0015394D"/>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5C01"/>
    <w:rsid w:val="00247343"/>
    <w:rsid w:val="00265C56"/>
    <w:rsid w:val="002716CD"/>
    <w:rsid w:val="00274D4B"/>
    <w:rsid w:val="002806F5"/>
    <w:rsid w:val="00281577"/>
    <w:rsid w:val="00287D73"/>
    <w:rsid w:val="002926BC"/>
    <w:rsid w:val="00293A72"/>
    <w:rsid w:val="002A0160"/>
    <w:rsid w:val="002A30C3"/>
    <w:rsid w:val="002A6F6A"/>
    <w:rsid w:val="002A7712"/>
    <w:rsid w:val="002B38F7"/>
    <w:rsid w:val="002B4F50"/>
    <w:rsid w:val="002B5591"/>
    <w:rsid w:val="002B6AA4"/>
    <w:rsid w:val="002C1FE9"/>
    <w:rsid w:val="002D3A57"/>
    <w:rsid w:val="002D6524"/>
    <w:rsid w:val="002D7D05"/>
    <w:rsid w:val="002E20C8"/>
    <w:rsid w:val="002E4290"/>
    <w:rsid w:val="002E66A6"/>
    <w:rsid w:val="002F0DB1"/>
    <w:rsid w:val="002F2885"/>
    <w:rsid w:val="002F45A1"/>
    <w:rsid w:val="0030203D"/>
    <w:rsid w:val="003037F9"/>
    <w:rsid w:val="0030583E"/>
    <w:rsid w:val="00307FE1"/>
    <w:rsid w:val="003164BA"/>
    <w:rsid w:val="00324C45"/>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82A7F"/>
    <w:rsid w:val="00390862"/>
    <w:rsid w:val="00390CE3"/>
    <w:rsid w:val="00394876"/>
    <w:rsid w:val="00394AAF"/>
    <w:rsid w:val="00394CE5"/>
    <w:rsid w:val="003A6341"/>
    <w:rsid w:val="003B67FD"/>
    <w:rsid w:val="003B6A61"/>
    <w:rsid w:val="003C2198"/>
    <w:rsid w:val="003C4941"/>
    <w:rsid w:val="003D0F63"/>
    <w:rsid w:val="003D42C0"/>
    <w:rsid w:val="003D4A8F"/>
    <w:rsid w:val="003D5B29"/>
    <w:rsid w:val="003D7818"/>
    <w:rsid w:val="003E2445"/>
    <w:rsid w:val="003E3BB2"/>
    <w:rsid w:val="003F223F"/>
    <w:rsid w:val="003F5B58"/>
    <w:rsid w:val="0040222A"/>
    <w:rsid w:val="004047BC"/>
    <w:rsid w:val="004100F7"/>
    <w:rsid w:val="00414CB3"/>
    <w:rsid w:val="0041563D"/>
    <w:rsid w:val="00426E25"/>
    <w:rsid w:val="00427D9C"/>
    <w:rsid w:val="00427E7E"/>
    <w:rsid w:val="0043465D"/>
    <w:rsid w:val="00435082"/>
    <w:rsid w:val="00443B6E"/>
    <w:rsid w:val="00450636"/>
    <w:rsid w:val="0045420A"/>
    <w:rsid w:val="004554D4"/>
    <w:rsid w:val="00461744"/>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B0C15"/>
    <w:rsid w:val="004B35EA"/>
    <w:rsid w:val="004B69E4"/>
    <w:rsid w:val="004C6C39"/>
    <w:rsid w:val="004D075F"/>
    <w:rsid w:val="004D1B76"/>
    <w:rsid w:val="004D344E"/>
    <w:rsid w:val="004D464A"/>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43BD1"/>
    <w:rsid w:val="00556113"/>
    <w:rsid w:val="00564C12"/>
    <w:rsid w:val="005654B8"/>
    <w:rsid w:val="00570D94"/>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6602"/>
    <w:rsid w:val="005F77C7"/>
    <w:rsid w:val="00614380"/>
    <w:rsid w:val="00620675"/>
    <w:rsid w:val="00622910"/>
    <w:rsid w:val="006254B6"/>
    <w:rsid w:val="00627FC8"/>
    <w:rsid w:val="006433C3"/>
    <w:rsid w:val="00650F5B"/>
    <w:rsid w:val="006670D7"/>
    <w:rsid w:val="006719EA"/>
    <w:rsid w:val="00671F13"/>
    <w:rsid w:val="0067400A"/>
    <w:rsid w:val="006847AD"/>
    <w:rsid w:val="0069114B"/>
    <w:rsid w:val="006944C1"/>
    <w:rsid w:val="006A756A"/>
    <w:rsid w:val="006C0EC2"/>
    <w:rsid w:val="006D66F7"/>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6A4F"/>
    <w:rsid w:val="007B03F5"/>
    <w:rsid w:val="007B5C09"/>
    <w:rsid w:val="007B5DA2"/>
    <w:rsid w:val="007C0966"/>
    <w:rsid w:val="007C19E7"/>
    <w:rsid w:val="007C5CFD"/>
    <w:rsid w:val="007C6D9F"/>
    <w:rsid w:val="007D4893"/>
    <w:rsid w:val="007E70CF"/>
    <w:rsid w:val="007E74A4"/>
    <w:rsid w:val="007F1B6F"/>
    <w:rsid w:val="007F263F"/>
    <w:rsid w:val="008015A8"/>
    <w:rsid w:val="0080766E"/>
    <w:rsid w:val="00811169"/>
    <w:rsid w:val="00815297"/>
    <w:rsid w:val="008170DB"/>
    <w:rsid w:val="00817BA1"/>
    <w:rsid w:val="00823022"/>
    <w:rsid w:val="0082634E"/>
    <w:rsid w:val="008313C4"/>
    <w:rsid w:val="00835434"/>
    <w:rsid w:val="008358C0"/>
    <w:rsid w:val="00842838"/>
    <w:rsid w:val="00854EC1"/>
    <w:rsid w:val="0085797F"/>
    <w:rsid w:val="00861DC3"/>
    <w:rsid w:val="00867019"/>
    <w:rsid w:val="00872EF1"/>
    <w:rsid w:val="008735A9"/>
    <w:rsid w:val="00877BC5"/>
    <w:rsid w:val="00877D20"/>
    <w:rsid w:val="00881C48"/>
    <w:rsid w:val="00885B80"/>
    <w:rsid w:val="00885C30"/>
    <w:rsid w:val="00885E9B"/>
    <w:rsid w:val="0089368E"/>
    <w:rsid w:val="00893C96"/>
    <w:rsid w:val="0089500A"/>
    <w:rsid w:val="00897C94"/>
    <w:rsid w:val="008A4B30"/>
    <w:rsid w:val="008A7C12"/>
    <w:rsid w:val="008B03CE"/>
    <w:rsid w:val="008B529E"/>
    <w:rsid w:val="008C17FB"/>
    <w:rsid w:val="008C70BB"/>
    <w:rsid w:val="008D1B00"/>
    <w:rsid w:val="008D57B8"/>
    <w:rsid w:val="008E03FC"/>
    <w:rsid w:val="008E510B"/>
    <w:rsid w:val="00902B13"/>
    <w:rsid w:val="00911941"/>
    <w:rsid w:val="0092024D"/>
    <w:rsid w:val="00925146"/>
    <w:rsid w:val="00925F0F"/>
    <w:rsid w:val="00932F6B"/>
    <w:rsid w:val="009444F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6657"/>
    <w:rsid w:val="009B6966"/>
    <w:rsid w:val="009C3289"/>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61A"/>
    <w:rsid w:val="00A12B64"/>
    <w:rsid w:val="00A22C38"/>
    <w:rsid w:val="00A25193"/>
    <w:rsid w:val="00A26E80"/>
    <w:rsid w:val="00A31AE8"/>
    <w:rsid w:val="00A3739D"/>
    <w:rsid w:val="00A37DDA"/>
    <w:rsid w:val="00A45005"/>
    <w:rsid w:val="00A567EE"/>
    <w:rsid w:val="00A70DD8"/>
    <w:rsid w:val="00A76790"/>
    <w:rsid w:val="00A85D0C"/>
    <w:rsid w:val="00A925EC"/>
    <w:rsid w:val="00A929AA"/>
    <w:rsid w:val="00A92B6B"/>
    <w:rsid w:val="00AA541E"/>
    <w:rsid w:val="00AD0DA4"/>
    <w:rsid w:val="00AD4169"/>
    <w:rsid w:val="00AE25C6"/>
    <w:rsid w:val="00AE306C"/>
    <w:rsid w:val="00AF28C1"/>
    <w:rsid w:val="00B02EF1"/>
    <w:rsid w:val="00B07C97"/>
    <w:rsid w:val="00B11C67"/>
    <w:rsid w:val="00B14257"/>
    <w:rsid w:val="00B15754"/>
    <w:rsid w:val="00B16002"/>
    <w:rsid w:val="00B2046E"/>
    <w:rsid w:val="00B20E8B"/>
    <w:rsid w:val="00B257E1"/>
    <w:rsid w:val="00B2599A"/>
    <w:rsid w:val="00B27AC4"/>
    <w:rsid w:val="00B343CC"/>
    <w:rsid w:val="00B349C0"/>
    <w:rsid w:val="00B5084A"/>
    <w:rsid w:val="00B606A1"/>
    <w:rsid w:val="00B614F7"/>
    <w:rsid w:val="00B61B26"/>
    <w:rsid w:val="00B65E6B"/>
    <w:rsid w:val="00B675B2"/>
    <w:rsid w:val="00B81261"/>
    <w:rsid w:val="00B8223E"/>
    <w:rsid w:val="00B832AE"/>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5D4D"/>
    <w:rsid w:val="00C175DC"/>
    <w:rsid w:val="00C25AB4"/>
    <w:rsid w:val="00C30171"/>
    <w:rsid w:val="00C309D8"/>
    <w:rsid w:val="00C43519"/>
    <w:rsid w:val="00C45263"/>
    <w:rsid w:val="00C51537"/>
    <w:rsid w:val="00C52BC3"/>
    <w:rsid w:val="00C61AFA"/>
    <w:rsid w:val="00C61D64"/>
    <w:rsid w:val="00C62099"/>
    <w:rsid w:val="00C62A34"/>
    <w:rsid w:val="00C64EA3"/>
    <w:rsid w:val="00C72867"/>
    <w:rsid w:val="00C75E81"/>
    <w:rsid w:val="00C83BB6"/>
    <w:rsid w:val="00C86609"/>
    <w:rsid w:val="00C92B4C"/>
    <w:rsid w:val="00C954F6"/>
    <w:rsid w:val="00CA36A0"/>
    <w:rsid w:val="00CA6BC5"/>
    <w:rsid w:val="00CC571B"/>
    <w:rsid w:val="00CC61CD"/>
    <w:rsid w:val="00CC6C02"/>
    <w:rsid w:val="00CC737B"/>
    <w:rsid w:val="00CD5011"/>
    <w:rsid w:val="00CE640F"/>
    <w:rsid w:val="00CE76BC"/>
    <w:rsid w:val="00CF540E"/>
    <w:rsid w:val="00D02F07"/>
    <w:rsid w:val="00D15D88"/>
    <w:rsid w:val="00D27D49"/>
    <w:rsid w:val="00D27EBE"/>
    <w:rsid w:val="00D36A49"/>
    <w:rsid w:val="00D47DC7"/>
    <w:rsid w:val="00D517C6"/>
    <w:rsid w:val="00D71D84"/>
    <w:rsid w:val="00D72464"/>
    <w:rsid w:val="00D72A57"/>
    <w:rsid w:val="00D768EB"/>
    <w:rsid w:val="00D81E17"/>
    <w:rsid w:val="00D82D1E"/>
    <w:rsid w:val="00D832D9"/>
    <w:rsid w:val="00D90F00"/>
    <w:rsid w:val="00D96804"/>
    <w:rsid w:val="00D975C0"/>
    <w:rsid w:val="00DA5285"/>
    <w:rsid w:val="00DB191D"/>
    <w:rsid w:val="00DB4F91"/>
    <w:rsid w:val="00DB6D0A"/>
    <w:rsid w:val="00DC06BE"/>
    <w:rsid w:val="00DC1F0F"/>
    <w:rsid w:val="00DC3117"/>
    <w:rsid w:val="00DC4E2A"/>
    <w:rsid w:val="00DC5DD9"/>
    <w:rsid w:val="00DC6D2D"/>
    <w:rsid w:val="00DD4E59"/>
    <w:rsid w:val="00DD6E95"/>
    <w:rsid w:val="00DE33B5"/>
    <w:rsid w:val="00DE5E18"/>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723D"/>
    <w:rsid w:val="00E44C89"/>
    <w:rsid w:val="00E457A6"/>
    <w:rsid w:val="00E54F9E"/>
    <w:rsid w:val="00E61BA2"/>
    <w:rsid w:val="00E63864"/>
    <w:rsid w:val="00E6403F"/>
    <w:rsid w:val="00E75451"/>
    <w:rsid w:val="00E75EA9"/>
    <w:rsid w:val="00E76AD6"/>
    <w:rsid w:val="00E770C4"/>
    <w:rsid w:val="00E84C5A"/>
    <w:rsid w:val="00E861DB"/>
    <w:rsid w:val="00E908F1"/>
    <w:rsid w:val="00E93406"/>
    <w:rsid w:val="00E956C5"/>
    <w:rsid w:val="00E95C39"/>
    <w:rsid w:val="00EA2C39"/>
    <w:rsid w:val="00EB0A3C"/>
    <w:rsid w:val="00EB0A96"/>
    <w:rsid w:val="00EB77F9"/>
    <w:rsid w:val="00EC5769"/>
    <w:rsid w:val="00EC7939"/>
    <w:rsid w:val="00EC7D00"/>
    <w:rsid w:val="00ED0304"/>
    <w:rsid w:val="00ED4FF7"/>
    <w:rsid w:val="00ED5B7B"/>
    <w:rsid w:val="00EE38FA"/>
    <w:rsid w:val="00EE3E2C"/>
    <w:rsid w:val="00EE5D23"/>
    <w:rsid w:val="00EE750D"/>
    <w:rsid w:val="00EF3CA4"/>
    <w:rsid w:val="00EF49A8"/>
    <w:rsid w:val="00EF7859"/>
    <w:rsid w:val="00F014DA"/>
    <w:rsid w:val="00F02591"/>
    <w:rsid w:val="00F30AE1"/>
    <w:rsid w:val="00F33C8C"/>
    <w:rsid w:val="00F5696E"/>
    <w:rsid w:val="00F60EFF"/>
    <w:rsid w:val="00F67D2D"/>
    <w:rsid w:val="00F858F2"/>
    <w:rsid w:val="00F860CC"/>
    <w:rsid w:val="00F94398"/>
    <w:rsid w:val="00FB2B56"/>
    <w:rsid w:val="00FB55D5"/>
    <w:rsid w:val="00FC12BF"/>
    <w:rsid w:val="00FC2C60"/>
    <w:rsid w:val="00FD3E6F"/>
    <w:rsid w:val="00FD51B9"/>
    <w:rsid w:val="00FD5849"/>
    <w:rsid w:val="00FE03E4"/>
    <w:rsid w:val="00FE1F33"/>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5E342"/>
  <w15:docId w15:val="{F9A5185D-F8A0-41EE-AF06-6AC3D03B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289"/>
    <w:pPr>
      <w:spacing w:after="160" w:line="259" w:lineRule="auto"/>
    </w:pPr>
    <w:rPr>
      <w:rFonts w:asciiTheme="minorHAnsi" w:eastAsiaTheme="minorHAnsi" w:hAnsiTheme="minorHAnsi" w:cstheme="minorBidi"/>
      <w:kern w:val="2"/>
      <w14:ligatures w14:val="standardContextual"/>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styleId="FootnoteText">
    <w:name w:val="footnote text"/>
    <w:basedOn w:val="Normal"/>
    <w:link w:val="FootnoteTextChar"/>
    <w:uiPriority w:val="99"/>
    <w:semiHidden/>
    <w:unhideWhenUsed/>
    <w:rsid w:val="00614380"/>
    <w:pPr>
      <w:spacing w:after="0"/>
    </w:pPr>
    <w:rPr>
      <w:sz w:val="20"/>
      <w:szCs w:val="20"/>
    </w:rPr>
  </w:style>
  <w:style w:type="character" w:customStyle="1" w:styleId="FootnoteTextChar">
    <w:name w:val="Footnote Text Char"/>
    <w:basedOn w:val="DefaultParagraphFont"/>
    <w:link w:val="FootnoteText"/>
    <w:uiPriority w:val="99"/>
    <w:semiHidden/>
    <w:rsid w:val="00614380"/>
    <w:rPr>
      <w:rFonts w:ascii="Lato" w:hAnsi="Lato"/>
      <w:sz w:val="20"/>
      <w:szCs w:val="20"/>
    </w:rPr>
  </w:style>
  <w:style w:type="character" w:styleId="FootnoteReference">
    <w:name w:val="footnote reference"/>
    <w:uiPriority w:val="99"/>
    <w:semiHidden/>
    <w:unhideWhenUsed/>
    <w:rsid w:val="00614380"/>
    <w:rPr>
      <w:vertAlign w:val="superscript"/>
    </w:rPr>
  </w:style>
  <w:style w:type="paragraph" w:styleId="Revision">
    <w:name w:val="Revision"/>
    <w:hidden/>
    <w:uiPriority w:val="99"/>
    <w:semiHidden/>
    <w:rsid w:val="009C3289"/>
    <w:pPr>
      <w:spacing w:after="0"/>
    </w:pPr>
    <w:rPr>
      <w:rFonts w:asciiTheme="minorHAnsi" w:eastAsiaTheme="minorHAnsi" w:hAnsiTheme="minorHAnsi" w:cstheme="minorBidi"/>
      <w:kern w:val="2"/>
      <w14:ligatures w14:val="standardContextual"/>
    </w:rPr>
  </w:style>
  <w:style w:type="character" w:styleId="CommentReference">
    <w:name w:val="annotation reference"/>
    <w:basedOn w:val="DefaultParagraphFont"/>
    <w:uiPriority w:val="99"/>
    <w:semiHidden/>
    <w:unhideWhenUsed/>
    <w:rsid w:val="009C3289"/>
    <w:rPr>
      <w:sz w:val="16"/>
      <w:szCs w:val="16"/>
    </w:rPr>
  </w:style>
  <w:style w:type="paragraph" w:styleId="CommentText">
    <w:name w:val="annotation text"/>
    <w:basedOn w:val="Normal"/>
    <w:link w:val="CommentTextChar"/>
    <w:uiPriority w:val="99"/>
    <w:unhideWhenUsed/>
    <w:rsid w:val="009C3289"/>
    <w:pPr>
      <w:spacing w:line="240" w:lineRule="auto"/>
    </w:pPr>
    <w:rPr>
      <w:sz w:val="20"/>
      <w:szCs w:val="20"/>
    </w:rPr>
  </w:style>
  <w:style w:type="character" w:customStyle="1" w:styleId="CommentTextChar">
    <w:name w:val="Comment Text Char"/>
    <w:basedOn w:val="DefaultParagraphFont"/>
    <w:link w:val="CommentText"/>
    <w:uiPriority w:val="99"/>
    <w:rsid w:val="009C3289"/>
    <w:rPr>
      <w:rFonts w:asciiTheme="minorHAnsi" w:eastAsiaTheme="minorHAnsi" w:hAnsiTheme="minorHAnsi" w:cstheme="minorBidi"/>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9C3289"/>
    <w:rPr>
      <w:b/>
      <w:bCs/>
    </w:rPr>
  </w:style>
  <w:style w:type="character" w:customStyle="1" w:styleId="CommentSubjectChar">
    <w:name w:val="Comment Subject Char"/>
    <w:basedOn w:val="CommentTextChar"/>
    <w:link w:val="CommentSubject"/>
    <w:uiPriority w:val="99"/>
    <w:semiHidden/>
    <w:rsid w:val="009C3289"/>
    <w:rPr>
      <w:rFonts w:asciiTheme="minorHAnsi" w:eastAsiaTheme="minorHAnsi" w:hAnsiTheme="minorHAnsi" w:cstheme="minorBidi"/>
      <w:b/>
      <w:bCs/>
      <w:kern w:val="2"/>
      <w:sz w:val="20"/>
      <w:szCs w:val="20"/>
      <w14:ligatures w14:val="standardContextual"/>
    </w:rPr>
  </w:style>
  <w:style w:type="character" w:styleId="UnresolvedMention">
    <w:name w:val="Unresolved Mention"/>
    <w:basedOn w:val="DefaultParagraphFont"/>
    <w:uiPriority w:val="99"/>
    <w:semiHidden/>
    <w:unhideWhenUsed/>
    <w:rsid w:val="00324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FHC.YJACSecretariat@nt.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FHC.YJACSecretariat@nt.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territorystories.nt.gov.au/10070/971499/0/1" TargetMode="External"/><Relationship Id="rId4" Type="http://schemas.openxmlformats.org/officeDocument/2006/relationships/styles" Target="styles.xml"/><Relationship Id="rId9" Type="http://schemas.openxmlformats.org/officeDocument/2006/relationships/hyperlink" Target="https://tfhc.nt.gov.au/youth-justice/youth-justice-advisory-committe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PRI\Downloads\ntg-short-document-portrait.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0FDACC-F636-45D8-AA85-0ABA8B74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ntg-short-document-portrait.dotx</Template>
  <TotalTime>6</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Expressions of Interest</vt:lpstr>
    </vt:vector>
  </TitlesOfParts>
  <Company>CORRECTIONS</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Expressions of Interest</dc:title>
  <dc:creator>Northern Territory Government</dc:creator>
  <cp:revision>3</cp:revision>
  <cp:lastPrinted>2019-07-29T01:45:00Z</cp:lastPrinted>
  <dcterms:created xsi:type="dcterms:W3CDTF">2024-10-25T04:25:00Z</dcterms:created>
  <dcterms:modified xsi:type="dcterms:W3CDTF">2024-10-31T03:37:00Z</dcterms:modified>
</cp:coreProperties>
</file>